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1967" w14:textId="77777777" w:rsidR="00672B46" w:rsidRPr="00672B46" w:rsidRDefault="00672B46" w:rsidP="00672B46">
      <w:pPr>
        <w:jc w:val="center"/>
        <w:rPr>
          <w:sz w:val="24"/>
          <w:szCs w:val="24"/>
        </w:rPr>
      </w:pPr>
      <w:r w:rsidRPr="00672B46">
        <w:rPr>
          <w:sz w:val="24"/>
          <w:szCs w:val="24"/>
        </w:rPr>
        <w:t>Option C: Ecology Notes Guide</w:t>
      </w:r>
    </w:p>
    <w:p w14:paraId="27665079" w14:textId="2C436A73" w:rsidR="00672B46" w:rsidRPr="0098355B" w:rsidRDefault="00672B46" w:rsidP="00672B46">
      <w:pPr>
        <w:rPr>
          <w:rFonts w:ascii="Arial" w:hAnsi="Arial" w:cs="Arial"/>
          <w:lang w:val="en-GB"/>
        </w:rPr>
      </w:pPr>
      <w:r w:rsidRPr="0098355B">
        <w:rPr>
          <w:rFonts w:ascii="Arial" w:hAnsi="Arial" w:cs="Arial"/>
          <w:lang w:val="en-GB"/>
        </w:rPr>
        <w:t xml:space="preserve">The </w:t>
      </w:r>
      <w:r w:rsidRPr="0098355B">
        <w:rPr>
          <w:rFonts w:ascii="Arial" w:hAnsi="Arial" w:cs="Arial"/>
          <w:i/>
          <w:lang w:val="en-GB"/>
        </w:rPr>
        <w:t>can you</w:t>
      </w:r>
      <w:r w:rsidRPr="0098355B">
        <w:rPr>
          <w:rFonts w:ascii="Arial" w:hAnsi="Arial" w:cs="Arial"/>
          <w:lang w:val="en-GB"/>
        </w:rPr>
        <w:t xml:space="preserve"> statements tell you what you notes should enable you to do. They are guidance to a minimum expectation. The deeper your understanding the easier you will find it to respond to questions and communicate your understanding.</w:t>
      </w:r>
      <w:r>
        <w:rPr>
          <w:rFonts w:ascii="Arial" w:hAnsi="Arial" w:cs="Arial"/>
          <w:lang w:val="en-GB"/>
        </w:rPr>
        <w:t xml:space="preserve"> You should elaborate on these questions with examples (most of the paper three will be examples) and enough detail to understand the material.</w:t>
      </w:r>
      <w:r w:rsidR="00855AE2">
        <w:rPr>
          <w:rFonts w:ascii="Arial" w:hAnsi="Arial" w:cs="Arial"/>
          <w:lang w:val="en-GB"/>
        </w:rPr>
        <w:t xml:space="preserve"> When examples are provided, elaborate on them because that is how MOST of the paper 3 questions will be posed. </w:t>
      </w:r>
    </w:p>
    <w:p w14:paraId="50C7E82B" w14:textId="77777777" w:rsidR="007A58DB" w:rsidRDefault="007A58DB">
      <w:pPr>
        <w:rPr>
          <w:b/>
          <w:u w:val="single"/>
        </w:rPr>
      </w:pPr>
    </w:p>
    <w:p w14:paraId="1B29F372" w14:textId="77777777" w:rsidR="00672B46" w:rsidRPr="00672B46" w:rsidRDefault="00672B46">
      <w:pPr>
        <w:rPr>
          <w:b/>
          <w:u w:val="single"/>
        </w:rPr>
      </w:pPr>
      <w:r w:rsidRPr="00672B46">
        <w:rPr>
          <w:b/>
          <w:u w:val="single"/>
        </w:rPr>
        <w:t>C1 Communities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19"/>
      </w:tblGrid>
      <w:tr w:rsidR="00672B46" w:rsidRPr="00672B46" w14:paraId="1657C948" w14:textId="77777777" w:rsidTr="00672B4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9DDD59" w14:textId="62413488" w:rsidR="00672B46" w:rsidRPr="00672B46" w:rsidRDefault="00672B46" w:rsidP="007A58DB"/>
        </w:tc>
        <w:tc>
          <w:tcPr>
            <w:tcW w:w="0" w:type="auto"/>
            <w:shd w:val="clear" w:color="auto" w:fill="FFFFFF"/>
            <w:hideMark/>
          </w:tcPr>
          <w:p w14:paraId="5CAE1AED" w14:textId="70A2727C" w:rsidR="00326C49" w:rsidRDefault="00326C49" w:rsidP="00672B46">
            <w:pPr>
              <w:spacing w:after="0"/>
            </w:pPr>
            <w:r>
              <w:t>Can You…</w:t>
            </w:r>
          </w:p>
          <w:p w14:paraId="783151C0" w14:textId="77777777" w:rsidR="00864910" w:rsidRDefault="00326C49" w:rsidP="0086491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Explain how both abiotic and biotic limiting factors can affect the distributi</w:t>
            </w:r>
            <w:r w:rsidR="00864910">
              <w:t>on of plant and animal species</w:t>
            </w:r>
          </w:p>
          <w:p w14:paraId="14D8DC80" w14:textId="42F045ED" w:rsidR="00864910" w:rsidRDefault="00326C49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 xml:space="preserve">Provide </w:t>
            </w:r>
            <w:r w:rsidR="00864910">
              <w:t>examples</w:t>
            </w:r>
          </w:p>
          <w:p w14:paraId="4BD98EF5" w14:textId="13701E29" w:rsidR="00326C49" w:rsidRDefault="00864910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 xml:space="preserve"> List/describe limiting factors</w:t>
            </w:r>
          </w:p>
          <w:p w14:paraId="5BDCCF9B" w14:textId="2A5C7BA2" w:rsidR="00326C49" w:rsidRDefault="00864910" w:rsidP="00326C49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Explain how quadrats/transects are used to measures species distribution. Be able to use a quadrat or transect to analyze distribution.</w:t>
            </w:r>
            <w:r w:rsidR="00855AE2">
              <w:t xml:space="preserve"> </w:t>
            </w:r>
            <w:r w:rsidR="00977F54" w:rsidRPr="00977F54">
              <w:rPr>
                <w:color w:val="FF0000"/>
              </w:rPr>
              <w:t>(in class)</w:t>
            </w:r>
          </w:p>
          <w:p w14:paraId="687F9821" w14:textId="77777777" w:rsidR="00864910" w:rsidRDefault="00864910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Model species distribution using a kite graph</w:t>
            </w:r>
          </w:p>
          <w:p w14:paraId="1326D21B" w14:textId="77777777" w:rsidR="00864910" w:rsidRDefault="00864910" w:rsidP="00326C49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Describe Shelford’s Law of Tolerance (draw a sketch of the graph)</w:t>
            </w:r>
          </w:p>
          <w:p w14:paraId="5A31D42F" w14:textId="6A1C2C3F" w:rsidR="00864910" w:rsidRDefault="00864910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 xml:space="preserve">Ex: coral reefs and zooxanthellae, black mangroves, </w:t>
            </w:r>
            <w:proofErr w:type="spellStart"/>
            <w:r>
              <w:t>glycophytes</w:t>
            </w:r>
            <w:proofErr w:type="spellEnd"/>
            <w:r>
              <w:t xml:space="preserve"> vs. halophytes (plants)</w:t>
            </w:r>
          </w:p>
          <w:p w14:paraId="0BACD958" w14:textId="3803FB6D" w:rsidR="00864910" w:rsidRDefault="00864910" w:rsidP="00326C49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Explain/define the different interactions among species within a community</w:t>
            </w:r>
          </w:p>
          <w:p w14:paraId="76F2384D" w14:textId="78E95149" w:rsidR="00864910" w:rsidRDefault="00864910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Herbivory</w:t>
            </w:r>
          </w:p>
          <w:p w14:paraId="34929FD1" w14:textId="77777777" w:rsidR="00864910" w:rsidRDefault="00864910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Predation (be able to analyze a graph of predation)</w:t>
            </w:r>
          </w:p>
          <w:p w14:paraId="1D9D56C0" w14:textId="3815D247" w:rsidR="004D2DF6" w:rsidRDefault="004D2DF6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Competition</w:t>
            </w:r>
          </w:p>
          <w:p w14:paraId="29E06956" w14:textId="6C6B281E" w:rsidR="00864910" w:rsidRDefault="00864910" w:rsidP="00864910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 xml:space="preserve">Symbioses </w:t>
            </w:r>
          </w:p>
          <w:p w14:paraId="65EF0A05" w14:textId="2F326FE0" w:rsidR="00864910" w:rsidRDefault="00864910" w:rsidP="00864910">
            <w:pPr>
              <w:pStyle w:val="ListParagraph"/>
              <w:numPr>
                <w:ilvl w:val="2"/>
                <w:numId w:val="3"/>
              </w:numPr>
              <w:spacing w:after="0"/>
            </w:pPr>
            <w:r>
              <w:t>Mutualism (ex: bee and flower, bird and crocodile, zooxanthellae and corals)</w:t>
            </w:r>
          </w:p>
          <w:p w14:paraId="3CFAB66C" w14:textId="79352319" w:rsidR="00864910" w:rsidRDefault="00864910" w:rsidP="00864910">
            <w:pPr>
              <w:pStyle w:val="ListParagraph"/>
              <w:numPr>
                <w:ilvl w:val="2"/>
                <w:numId w:val="3"/>
              </w:numPr>
              <w:spacing w:after="0"/>
            </w:pPr>
            <w:r>
              <w:t>Commensalism (ex: remora and shark, butterfly and milkweed, decorator crab and sea sponge)</w:t>
            </w:r>
          </w:p>
          <w:p w14:paraId="06907C6F" w14:textId="4AD168C2" w:rsidR="00864910" w:rsidRDefault="004D2DF6" w:rsidP="00864910">
            <w:pPr>
              <w:pStyle w:val="ListParagraph"/>
              <w:numPr>
                <w:ilvl w:val="2"/>
                <w:numId w:val="3"/>
              </w:numPr>
              <w:spacing w:after="0"/>
            </w:pPr>
            <w:r>
              <w:t>Parasitism (ex: ticks, leaches, bed bugs, etc. with hosts)</w:t>
            </w:r>
          </w:p>
          <w:p w14:paraId="3830AF0E" w14:textId="77777777" w:rsidR="00864910" w:rsidRDefault="004D2DF6" w:rsidP="00326C49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Describe IN DETAIL mutualistic relationship between Zooxanthellae and coral reefs. Explain how this is connected with coral bleaching</w:t>
            </w:r>
          </w:p>
          <w:p w14:paraId="2868AA51" w14:textId="7D559428" w:rsidR="004D2DF6" w:rsidRDefault="004D2DF6" w:rsidP="004D2DF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Define ecological niche and include a description of what in entails (habitat, activity patterns, resources, interactions, etc.)</w:t>
            </w:r>
          </w:p>
          <w:p w14:paraId="2032F42B" w14:textId="68BEDDF3" w:rsidR="004D2DF6" w:rsidRDefault="004D2DF6" w:rsidP="004D2DF6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Explain the difference between fundamental vs realized niche</w:t>
            </w:r>
          </w:p>
          <w:p w14:paraId="622D5F79" w14:textId="6F1EAA02" w:rsidR="004D2DF6" w:rsidRDefault="004D2DF6" w:rsidP="004D2DF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Explain what happens when two species have different niches vs. share a niche in a community</w:t>
            </w:r>
          </w:p>
          <w:p w14:paraId="4684A112" w14:textId="64097588" w:rsidR="004D2DF6" w:rsidRDefault="004D2DF6" w:rsidP="004D2DF6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Outline competitive exclusion vs. resource partitioning</w:t>
            </w:r>
          </w:p>
          <w:p w14:paraId="3A45ED14" w14:textId="41E38A63" w:rsidR="004D2DF6" w:rsidRDefault="004D2DF6" w:rsidP="004D2DF6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Describe what a keystone species is and its importance to its ecosystem. </w:t>
            </w:r>
            <w:r w:rsidR="00855AE2">
              <w:t>Discuss what happens when a keystone species is removed.</w:t>
            </w:r>
          </w:p>
          <w:p w14:paraId="5A414DF0" w14:textId="38ABA771" w:rsidR="004D2DF6" w:rsidRPr="00672B46" w:rsidRDefault="00855AE2" w:rsidP="004D2DF6">
            <w:pPr>
              <w:pStyle w:val="ListParagraph"/>
              <w:numPr>
                <w:ilvl w:val="1"/>
                <w:numId w:val="3"/>
              </w:numPr>
              <w:spacing w:after="0"/>
            </w:pPr>
            <w:r>
              <w:t>Examples: sea otters, sea stars, honey bees, beavers, Yellowstone wolves</w:t>
            </w:r>
          </w:p>
        </w:tc>
      </w:tr>
      <w:tr w:rsidR="00864910" w:rsidRPr="00672B46" w14:paraId="0B79C972" w14:textId="77777777" w:rsidTr="00672B46">
        <w:trPr>
          <w:tblCellSpacing w:w="15" w:type="dxa"/>
        </w:trPr>
        <w:tc>
          <w:tcPr>
            <w:tcW w:w="0" w:type="auto"/>
            <w:shd w:val="clear" w:color="auto" w:fill="FFFFFF"/>
          </w:tcPr>
          <w:p w14:paraId="519A5DEB" w14:textId="692415E4" w:rsidR="00864910" w:rsidRPr="00672B46" w:rsidRDefault="00864910" w:rsidP="00672B46"/>
        </w:tc>
        <w:tc>
          <w:tcPr>
            <w:tcW w:w="0" w:type="auto"/>
            <w:shd w:val="clear" w:color="auto" w:fill="FFFFFF"/>
          </w:tcPr>
          <w:p w14:paraId="2022ACDD" w14:textId="77777777" w:rsidR="00864910" w:rsidRDefault="00864910" w:rsidP="00672B46">
            <w:pPr>
              <w:spacing w:after="0"/>
            </w:pPr>
          </w:p>
          <w:p w14:paraId="6D4E5BB2" w14:textId="77777777" w:rsidR="007A58DB" w:rsidRDefault="007A58DB" w:rsidP="00672B46">
            <w:pPr>
              <w:spacing w:after="0"/>
            </w:pPr>
          </w:p>
          <w:p w14:paraId="7220AB74" w14:textId="77777777" w:rsidR="007A58DB" w:rsidRDefault="007A58DB" w:rsidP="00672B46">
            <w:pPr>
              <w:spacing w:after="0"/>
            </w:pPr>
          </w:p>
          <w:p w14:paraId="6A5E81A4" w14:textId="77777777" w:rsidR="007A58DB" w:rsidRDefault="007A58DB" w:rsidP="00672B46">
            <w:pPr>
              <w:spacing w:after="0"/>
            </w:pPr>
          </w:p>
          <w:p w14:paraId="46A05E33" w14:textId="77777777" w:rsidR="007A58DB" w:rsidRDefault="007A58DB" w:rsidP="00672B46">
            <w:pPr>
              <w:spacing w:after="0"/>
            </w:pPr>
          </w:p>
          <w:p w14:paraId="114A9A67" w14:textId="77777777" w:rsidR="007A58DB" w:rsidRDefault="007A58DB" w:rsidP="00672B46">
            <w:pPr>
              <w:spacing w:after="0"/>
            </w:pPr>
          </w:p>
          <w:p w14:paraId="76122D05" w14:textId="77777777" w:rsidR="007A58DB" w:rsidRDefault="007A58DB" w:rsidP="00672B46">
            <w:pPr>
              <w:spacing w:after="0"/>
            </w:pPr>
          </w:p>
          <w:p w14:paraId="3255FD39" w14:textId="77777777" w:rsidR="007A58DB" w:rsidRDefault="007A58DB" w:rsidP="00672B46">
            <w:pPr>
              <w:spacing w:after="0"/>
            </w:pPr>
          </w:p>
          <w:p w14:paraId="73BC8C10" w14:textId="77777777" w:rsidR="007A58DB" w:rsidRDefault="007A58DB" w:rsidP="00672B46">
            <w:pPr>
              <w:spacing w:after="0"/>
            </w:pPr>
          </w:p>
          <w:p w14:paraId="2A11E48D" w14:textId="77777777" w:rsidR="00C670CB" w:rsidRPr="00672B46" w:rsidRDefault="00C670CB" w:rsidP="00672B46">
            <w:pPr>
              <w:spacing w:after="0"/>
            </w:pPr>
          </w:p>
        </w:tc>
      </w:tr>
    </w:tbl>
    <w:p w14:paraId="40D18182" w14:textId="53570683" w:rsidR="000F3230" w:rsidRPr="007A58DB" w:rsidRDefault="00672B46">
      <w:pPr>
        <w:rPr>
          <w:b/>
          <w:u w:val="single"/>
        </w:rPr>
      </w:pPr>
      <w:r w:rsidRPr="007A58DB">
        <w:rPr>
          <w:b/>
          <w:u w:val="single"/>
        </w:rPr>
        <w:lastRenderedPageBreak/>
        <w:t>C2 Ecosystems</w:t>
      </w:r>
    </w:p>
    <w:p w14:paraId="315793CC" w14:textId="725CA758" w:rsidR="00855AE2" w:rsidRDefault="00855AE2" w:rsidP="0064322B">
      <w:pPr>
        <w:spacing w:after="0"/>
      </w:pPr>
      <w:r>
        <w:t>Can You…</w:t>
      </w:r>
    </w:p>
    <w:p w14:paraId="678CC0F2" w14:textId="44F49425" w:rsidR="00855AE2" w:rsidRDefault="00855AE2" w:rsidP="00855AE2">
      <w:pPr>
        <w:pStyle w:val="ListParagraph"/>
        <w:numPr>
          <w:ilvl w:val="0"/>
          <w:numId w:val="5"/>
        </w:numPr>
      </w:pPr>
      <w:r>
        <w:t>Define/explain the trophic levels (producer, primary/secondary/tertiary consumer)</w:t>
      </w:r>
    </w:p>
    <w:p w14:paraId="3A46B0AC" w14:textId="4D5B3D77" w:rsidR="00855AE2" w:rsidRDefault="00855AE2" w:rsidP="00855AE2">
      <w:pPr>
        <w:pStyle w:val="ListParagraph"/>
        <w:numPr>
          <w:ilvl w:val="0"/>
          <w:numId w:val="5"/>
        </w:numPr>
      </w:pPr>
      <w:r>
        <w:t>Outline the difference between food chains/webs and be able to pick out trophic levels if given one</w:t>
      </w:r>
    </w:p>
    <w:p w14:paraId="75E42B3A" w14:textId="78387E91" w:rsidR="00855AE2" w:rsidRDefault="00855AE2" w:rsidP="00855AE2">
      <w:pPr>
        <w:pStyle w:val="ListParagraph"/>
        <w:numPr>
          <w:ilvl w:val="0"/>
          <w:numId w:val="5"/>
        </w:numPr>
      </w:pPr>
      <w:r>
        <w:t xml:space="preserve">Define ecological production and biomass. </w:t>
      </w:r>
      <w:r w:rsidR="00977F54" w:rsidRPr="00977F54">
        <w:rPr>
          <w:color w:val="FF0000"/>
        </w:rPr>
        <w:t>(in class)</w:t>
      </w:r>
    </w:p>
    <w:p w14:paraId="20D4D174" w14:textId="1F740132" w:rsidR="00855AE2" w:rsidRDefault="00855AE2" w:rsidP="00855AE2">
      <w:pPr>
        <w:pStyle w:val="ListParagraph"/>
        <w:numPr>
          <w:ilvl w:val="1"/>
          <w:numId w:val="5"/>
        </w:numPr>
      </w:pPr>
      <w:r>
        <w:t>Explain 10% rule (90% of energy lost as goes up trophic levels, only 10% passed on)</w:t>
      </w:r>
    </w:p>
    <w:p w14:paraId="6329144A" w14:textId="798ED96F" w:rsidR="00855AE2" w:rsidRDefault="00977F54" w:rsidP="00855AE2">
      <w:pPr>
        <w:pStyle w:val="ListParagraph"/>
        <w:numPr>
          <w:ilvl w:val="1"/>
          <w:numId w:val="5"/>
        </w:numPr>
      </w:pPr>
      <w:r>
        <w:t>Know what</w:t>
      </w:r>
      <w:r w:rsidR="00855AE2">
        <w:t xml:space="preserve"> energy is lost </w:t>
      </w:r>
      <w:r>
        <w:t xml:space="preserve">to </w:t>
      </w:r>
      <w:r w:rsidR="00855AE2">
        <w:t>as it goes up the food chain</w:t>
      </w:r>
    </w:p>
    <w:p w14:paraId="08816502" w14:textId="21D366D1" w:rsidR="00855AE2" w:rsidRDefault="00855AE2" w:rsidP="00855AE2">
      <w:pPr>
        <w:pStyle w:val="ListParagraph"/>
        <w:numPr>
          <w:ilvl w:val="1"/>
          <w:numId w:val="5"/>
        </w:numPr>
      </w:pPr>
      <w:r>
        <w:t xml:space="preserve">Calculate primary production </w:t>
      </w:r>
    </w:p>
    <w:p w14:paraId="670CC4D5" w14:textId="337B720F" w:rsidR="00855AE2" w:rsidRDefault="00855AE2" w:rsidP="00855AE2">
      <w:pPr>
        <w:pStyle w:val="ListParagraph"/>
        <w:numPr>
          <w:ilvl w:val="1"/>
          <w:numId w:val="5"/>
        </w:numPr>
      </w:pPr>
      <w:r>
        <w:t>Calculate secondary production</w:t>
      </w:r>
    </w:p>
    <w:p w14:paraId="1FFA6F48" w14:textId="45A579C3" w:rsidR="00855AE2" w:rsidRDefault="00977F54" w:rsidP="00855AE2">
      <w:pPr>
        <w:pStyle w:val="ListParagraph"/>
        <w:numPr>
          <w:ilvl w:val="0"/>
          <w:numId w:val="5"/>
        </w:numPr>
      </w:pPr>
      <w:r>
        <w:t xml:space="preserve">Describe the feed conversion ratio and how to use it </w:t>
      </w:r>
      <w:r w:rsidRPr="00977F54">
        <w:rPr>
          <w:color w:val="FF0000"/>
        </w:rPr>
        <w:t>(in class)</w:t>
      </w:r>
    </w:p>
    <w:p w14:paraId="3B8703B1" w14:textId="59312650" w:rsidR="00977F54" w:rsidRDefault="00977F54" w:rsidP="00855AE2">
      <w:pPr>
        <w:pStyle w:val="ListParagraph"/>
        <w:numPr>
          <w:ilvl w:val="0"/>
          <w:numId w:val="5"/>
        </w:numPr>
      </w:pPr>
      <w:r>
        <w:t>Explain the difference between an open vs. closed ecosystem</w:t>
      </w:r>
    </w:p>
    <w:p w14:paraId="783D0D38" w14:textId="73D87CFC" w:rsidR="00977F54" w:rsidRDefault="00977F54" w:rsidP="00855AE2">
      <w:pPr>
        <w:pStyle w:val="ListParagraph"/>
        <w:numPr>
          <w:ilvl w:val="0"/>
          <w:numId w:val="5"/>
        </w:numPr>
      </w:pPr>
      <w:r>
        <w:t>Define biome (in terms of ecosystems) and describe the major factors that influence biomes (temp, rainfall, plant/animal species)</w:t>
      </w:r>
    </w:p>
    <w:p w14:paraId="70B18BF7" w14:textId="32FA33A3" w:rsidR="00977F54" w:rsidRDefault="00977F54" w:rsidP="00977F54">
      <w:pPr>
        <w:pStyle w:val="ListParagraph"/>
        <w:numPr>
          <w:ilvl w:val="1"/>
          <w:numId w:val="5"/>
        </w:numPr>
      </w:pPr>
      <w:r>
        <w:t>Characterize general climate of biomes (Don’t have to memorize! But refresh on characteristics)</w:t>
      </w:r>
    </w:p>
    <w:p w14:paraId="77E28F73" w14:textId="6653815B" w:rsidR="00977F54" w:rsidRDefault="00977F54" w:rsidP="00977F54">
      <w:pPr>
        <w:pStyle w:val="ListParagraph"/>
        <w:numPr>
          <w:ilvl w:val="2"/>
          <w:numId w:val="5"/>
        </w:numPr>
      </w:pPr>
      <w:r>
        <w:t>Tropical rainforest, temperate forest, taiga, savannah, grassland, desert, tundra</w:t>
      </w:r>
    </w:p>
    <w:p w14:paraId="2C967F5D" w14:textId="5625C225" w:rsidR="00977F54" w:rsidRDefault="00977F54" w:rsidP="00977F54">
      <w:pPr>
        <w:pStyle w:val="ListParagraph"/>
        <w:numPr>
          <w:ilvl w:val="1"/>
          <w:numId w:val="5"/>
        </w:numPr>
      </w:pPr>
      <w:r>
        <w:t xml:space="preserve">Don’t have to memorize individual biomes, but DO have to analyze </w:t>
      </w:r>
      <w:proofErr w:type="spellStart"/>
      <w:r>
        <w:t>climographs</w:t>
      </w:r>
      <w:proofErr w:type="spellEnd"/>
      <w:r>
        <w:t xml:space="preserve"> (ex: Whitaker’s </w:t>
      </w:r>
      <w:proofErr w:type="spellStart"/>
      <w:r>
        <w:t>climographs</w:t>
      </w:r>
      <w:proofErr w:type="spellEnd"/>
      <w:r>
        <w:t>)</w:t>
      </w:r>
    </w:p>
    <w:p w14:paraId="439BCD14" w14:textId="4B176270" w:rsidR="00977F54" w:rsidRDefault="00977F54" w:rsidP="00977F54">
      <w:pPr>
        <w:pStyle w:val="ListParagraph"/>
        <w:numPr>
          <w:ilvl w:val="1"/>
          <w:numId w:val="5"/>
        </w:numPr>
      </w:pPr>
      <w:r>
        <w:t xml:space="preserve">Compare energy pyramids for different ecosystems (see </w:t>
      </w:r>
      <w:proofErr w:type="spellStart"/>
      <w:r>
        <w:t>bioninja</w:t>
      </w:r>
      <w:proofErr w:type="spellEnd"/>
      <w:r>
        <w:t>)</w:t>
      </w:r>
    </w:p>
    <w:p w14:paraId="396BB3AB" w14:textId="52ADC59B" w:rsidR="00977F54" w:rsidRPr="007A58DB" w:rsidRDefault="00977F54" w:rsidP="00855AE2">
      <w:pPr>
        <w:pStyle w:val="ListParagraph"/>
        <w:numPr>
          <w:ilvl w:val="0"/>
          <w:numId w:val="5"/>
        </w:numPr>
      </w:pPr>
      <w:r>
        <w:t xml:space="preserve">Construct/Analyze </w:t>
      </w:r>
      <w:proofErr w:type="spellStart"/>
      <w:r>
        <w:t>Gershmehl</w:t>
      </w:r>
      <w:proofErr w:type="spellEnd"/>
      <w:r>
        <w:t xml:space="preserve"> diagrams to show how nutrients flow and are stored in an ecosystem </w:t>
      </w:r>
      <w:r w:rsidRPr="00977F54">
        <w:rPr>
          <w:color w:val="FF0000"/>
        </w:rPr>
        <w:t>(in class)</w:t>
      </w:r>
    </w:p>
    <w:p w14:paraId="1772437F" w14:textId="1B5E3883" w:rsidR="007A58DB" w:rsidRPr="007A58DB" w:rsidRDefault="007A58DB" w:rsidP="00855AE2">
      <w:pPr>
        <w:pStyle w:val="ListParagraph"/>
        <w:numPr>
          <w:ilvl w:val="0"/>
          <w:numId w:val="5"/>
        </w:numPr>
      </w:pPr>
      <w:r>
        <w:rPr>
          <w:color w:val="000000" w:themeColor="text1"/>
        </w:rPr>
        <w:t>Explain the process of primary succession</w:t>
      </w:r>
    </w:p>
    <w:p w14:paraId="194AB97E" w14:textId="366602F6" w:rsidR="007A58DB" w:rsidRPr="007A58DB" w:rsidRDefault="007A58DB" w:rsidP="007A58DB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When does it occur?</w:t>
      </w:r>
    </w:p>
    <w:p w14:paraId="62BAE166" w14:textId="5FB1FD81" w:rsidR="007A58DB" w:rsidRPr="007A58DB" w:rsidRDefault="007A58DB" w:rsidP="007A58DB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What is a climax community?</w:t>
      </w:r>
    </w:p>
    <w:p w14:paraId="028C6958" w14:textId="3F90CA50" w:rsidR="007A58DB" w:rsidRPr="007A58DB" w:rsidRDefault="007A58DB" w:rsidP="007A58DB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What is sequence of events?</w:t>
      </w:r>
    </w:p>
    <w:p w14:paraId="4A5721F8" w14:textId="3B233085" w:rsidR="007A58DB" w:rsidRPr="007A58DB" w:rsidRDefault="007A58DB" w:rsidP="007A58DB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 xml:space="preserve">Analyze graphs showing primary succession (see </w:t>
      </w:r>
      <w:proofErr w:type="spellStart"/>
      <w:r>
        <w:rPr>
          <w:color w:val="000000" w:themeColor="text1"/>
        </w:rPr>
        <w:t>bioninja</w:t>
      </w:r>
      <w:proofErr w:type="spellEnd"/>
      <w:r>
        <w:rPr>
          <w:color w:val="000000" w:themeColor="text1"/>
        </w:rPr>
        <w:t>)</w:t>
      </w:r>
    </w:p>
    <w:p w14:paraId="58F0724F" w14:textId="3FCCB775" w:rsidR="007A58DB" w:rsidRPr="007A58DB" w:rsidRDefault="007A58DB" w:rsidP="00855AE2">
      <w:pPr>
        <w:pStyle w:val="ListParagraph"/>
        <w:numPr>
          <w:ilvl w:val="0"/>
          <w:numId w:val="5"/>
        </w:numPr>
      </w:pPr>
      <w:r>
        <w:rPr>
          <w:color w:val="000000" w:themeColor="text1"/>
        </w:rPr>
        <w:t>Explain how ecological disturbances (ex: natural disasters) lead to secondary succession</w:t>
      </w:r>
    </w:p>
    <w:p w14:paraId="787BC8A1" w14:textId="2BA6DDCB" w:rsidR="007A58DB" w:rsidRPr="007A58DB" w:rsidRDefault="007A58DB" w:rsidP="007A58DB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Describe sequence of events</w:t>
      </w:r>
    </w:p>
    <w:p w14:paraId="30AE2F89" w14:textId="5A839B8E" w:rsidR="007A58DB" w:rsidRPr="007A58DB" w:rsidRDefault="007A58DB" w:rsidP="007A58DB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Describe how deforestation can impact nutrient cycling</w:t>
      </w:r>
    </w:p>
    <w:p w14:paraId="4D9910E9" w14:textId="05F37393" w:rsidR="007A58DB" w:rsidRDefault="007A58DB" w:rsidP="007A58DB">
      <w:pPr>
        <w:pStyle w:val="ListParagraph"/>
        <w:numPr>
          <w:ilvl w:val="1"/>
          <w:numId w:val="5"/>
        </w:numPr>
      </w:pPr>
      <w:r>
        <w:t>Describe ways we can use to measure the level of ecological disturbance in an area</w:t>
      </w:r>
    </w:p>
    <w:p w14:paraId="40623477" w14:textId="77777777" w:rsidR="00672B46" w:rsidRPr="007A58DB" w:rsidRDefault="00672B46">
      <w:pPr>
        <w:rPr>
          <w:b/>
          <w:u w:val="single"/>
        </w:rPr>
      </w:pPr>
      <w:r w:rsidRPr="007A58DB">
        <w:rPr>
          <w:b/>
          <w:u w:val="single"/>
        </w:rPr>
        <w:t>C3 Human Impact</w:t>
      </w:r>
    </w:p>
    <w:p w14:paraId="47CA3E18" w14:textId="77777777" w:rsidR="0064322B" w:rsidRDefault="007A58DB" w:rsidP="0064322B">
      <w:pPr>
        <w:spacing w:after="0"/>
      </w:pPr>
      <w:r>
        <w:t>Can you…</w:t>
      </w:r>
    </w:p>
    <w:p w14:paraId="7702FB14" w14:textId="3BDDD1E6" w:rsidR="00C670CB" w:rsidRDefault="00C670CB" w:rsidP="0064322B">
      <w:pPr>
        <w:pStyle w:val="ListParagraph"/>
        <w:numPr>
          <w:ilvl w:val="0"/>
          <w:numId w:val="9"/>
        </w:numPr>
      </w:pPr>
      <w:r>
        <w:t>Define what an invasive species is and explain how they negatively impact existing ecosystems</w:t>
      </w:r>
    </w:p>
    <w:p w14:paraId="539D948D" w14:textId="24E752F6" w:rsidR="00C670CB" w:rsidRDefault="00C670CB" w:rsidP="00C670CB">
      <w:pPr>
        <w:pStyle w:val="ListParagraph"/>
        <w:numPr>
          <w:ilvl w:val="1"/>
          <w:numId w:val="8"/>
        </w:numPr>
      </w:pPr>
      <w:r>
        <w:t>Explain IN DETAIL some examples (include where they came from, where were introduced, and effects)</w:t>
      </w:r>
    </w:p>
    <w:p w14:paraId="4CF1232A" w14:textId="67A26F47" w:rsidR="00C670CB" w:rsidRDefault="00722300" w:rsidP="00C670CB">
      <w:pPr>
        <w:pStyle w:val="ListParagraph"/>
        <w:numPr>
          <w:ilvl w:val="1"/>
          <w:numId w:val="8"/>
        </w:numPr>
      </w:pPr>
      <w:r>
        <w:t>Case studies</w:t>
      </w:r>
      <w:r w:rsidR="00C670CB">
        <w:t xml:space="preserve">: cane toads, </w:t>
      </w:r>
      <w:r>
        <w:t xml:space="preserve">wild rabbits, </w:t>
      </w:r>
      <w:r w:rsidR="00C670CB">
        <w:t xml:space="preserve">kudzu, lionfish, </w:t>
      </w:r>
      <w:r>
        <w:t xml:space="preserve">boa constrictor, </w:t>
      </w:r>
      <w:r w:rsidR="00C670CB">
        <w:t>etc.</w:t>
      </w:r>
    </w:p>
    <w:p w14:paraId="2D4C3A95" w14:textId="1C75FCEF" w:rsidR="00C670CB" w:rsidRDefault="00722300" w:rsidP="00C670CB">
      <w:pPr>
        <w:pStyle w:val="ListParagraph"/>
        <w:numPr>
          <w:ilvl w:val="0"/>
          <w:numId w:val="8"/>
        </w:numPr>
      </w:pPr>
      <w:r>
        <w:t xml:space="preserve">Explain how both invasive species, coupled with competitive exclusion, can impact the number of endemic species in an area (see </w:t>
      </w:r>
      <w:proofErr w:type="spellStart"/>
      <w:r>
        <w:t>bioninja</w:t>
      </w:r>
      <w:proofErr w:type="spellEnd"/>
      <w:r>
        <w:t>)</w:t>
      </w:r>
    </w:p>
    <w:p w14:paraId="102CA9AD" w14:textId="054D5930" w:rsidR="00722300" w:rsidRDefault="008668B2" w:rsidP="00C670CB">
      <w:pPr>
        <w:pStyle w:val="ListParagraph"/>
        <w:numPr>
          <w:ilvl w:val="0"/>
          <w:numId w:val="8"/>
        </w:numPr>
      </w:pPr>
      <w:r>
        <w:t>Explain the major methods of population control that are used to try to reduce the impact of invasive species (physical, chemical, and biological control)</w:t>
      </w:r>
    </w:p>
    <w:p w14:paraId="03632816" w14:textId="366A36F1" w:rsidR="008668B2" w:rsidRDefault="008668B2" w:rsidP="008668B2">
      <w:pPr>
        <w:pStyle w:val="ListParagraph"/>
        <w:numPr>
          <w:ilvl w:val="1"/>
          <w:numId w:val="8"/>
        </w:numPr>
      </w:pPr>
      <w:r>
        <w:t xml:space="preserve">Case study: </w:t>
      </w:r>
      <w:proofErr w:type="spellStart"/>
      <w:r>
        <w:t>Vedalia</w:t>
      </w:r>
      <w:proofErr w:type="spellEnd"/>
      <w:r>
        <w:t xml:space="preserve"> beetle</w:t>
      </w:r>
    </w:p>
    <w:p w14:paraId="333CEAB9" w14:textId="5C70E51A" w:rsidR="008668B2" w:rsidRDefault="008668B2" w:rsidP="00C670CB">
      <w:pPr>
        <w:pStyle w:val="ListParagraph"/>
        <w:numPr>
          <w:ilvl w:val="0"/>
          <w:numId w:val="8"/>
        </w:numPr>
      </w:pPr>
      <w:r>
        <w:t>Define biomagnification and explain its effects on trophic levels in food chains</w:t>
      </w:r>
    </w:p>
    <w:p w14:paraId="1C148067" w14:textId="53C9DFC2" w:rsidR="0064322B" w:rsidRDefault="008668B2" w:rsidP="0064322B">
      <w:pPr>
        <w:pStyle w:val="ListParagraph"/>
        <w:numPr>
          <w:ilvl w:val="1"/>
          <w:numId w:val="8"/>
        </w:numPr>
      </w:pPr>
      <w:r>
        <w:t xml:space="preserve">Ex: DDT and </w:t>
      </w:r>
      <w:r w:rsidR="0064322B">
        <w:t xml:space="preserve">effect on bird </w:t>
      </w:r>
      <w:r>
        <w:t xml:space="preserve">eggshell thickness (be able to analyze graph showing effects </w:t>
      </w:r>
      <w:r w:rsidR="0064322B">
        <w:t xml:space="preserve">too – see </w:t>
      </w:r>
      <w:proofErr w:type="spellStart"/>
      <w:r w:rsidR="0064322B">
        <w:t>bioninja</w:t>
      </w:r>
      <w:proofErr w:type="spellEnd"/>
      <w:r w:rsidR="0064322B">
        <w:t>)</w:t>
      </w:r>
    </w:p>
    <w:p w14:paraId="699D5F9B" w14:textId="4EDE509F" w:rsidR="0064322B" w:rsidRDefault="0064322B" w:rsidP="0064322B">
      <w:pPr>
        <w:pStyle w:val="ListParagraph"/>
        <w:numPr>
          <w:ilvl w:val="1"/>
          <w:numId w:val="8"/>
        </w:numPr>
      </w:pPr>
      <w:r>
        <w:t xml:space="preserve">Explain how DDT was used to treat insect-borne pathogens (like malaria) and be able to discuss the tradeoffs associated with DDT pollution and malaria control (see arguments on </w:t>
      </w:r>
      <w:proofErr w:type="spellStart"/>
      <w:r>
        <w:t>bioninja</w:t>
      </w:r>
      <w:proofErr w:type="spellEnd"/>
      <w:r>
        <w:t>)</w:t>
      </w:r>
    </w:p>
    <w:p w14:paraId="028D9606" w14:textId="767B9FC9" w:rsidR="008668B2" w:rsidRDefault="0064322B" w:rsidP="00C670CB">
      <w:pPr>
        <w:pStyle w:val="ListParagraph"/>
        <w:numPr>
          <w:ilvl w:val="0"/>
          <w:numId w:val="8"/>
        </w:numPr>
      </w:pPr>
      <w:r>
        <w:t>Explain the negative effects of plastic pollution (particularly in marine environments</w:t>
      </w:r>
    </w:p>
    <w:p w14:paraId="7FADDB66" w14:textId="5C06318D" w:rsidR="0064322B" w:rsidRDefault="0064322B" w:rsidP="0064322B">
      <w:pPr>
        <w:pStyle w:val="ListParagraph"/>
        <w:numPr>
          <w:ilvl w:val="1"/>
          <w:numId w:val="8"/>
        </w:numPr>
      </w:pPr>
      <w:r>
        <w:t>What is a POP</w:t>
      </w:r>
    </w:p>
    <w:p w14:paraId="74A7E132" w14:textId="6AA704EB" w:rsidR="0064322B" w:rsidRDefault="0064322B" w:rsidP="0064322B">
      <w:pPr>
        <w:pStyle w:val="ListParagraph"/>
        <w:numPr>
          <w:ilvl w:val="1"/>
          <w:numId w:val="8"/>
        </w:numPr>
      </w:pPr>
      <w:r>
        <w:t>What is the difference between macro and microplastics?</w:t>
      </w:r>
    </w:p>
    <w:p w14:paraId="2474ABF3" w14:textId="55579893" w:rsidR="0064322B" w:rsidRDefault="0064322B" w:rsidP="0064322B">
      <w:pPr>
        <w:pStyle w:val="ListParagraph"/>
        <w:numPr>
          <w:ilvl w:val="1"/>
          <w:numId w:val="8"/>
        </w:numPr>
      </w:pPr>
      <w:r>
        <w:t>Case study – albatrosses and sea turtles</w:t>
      </w:r>
    </w:p>
    <w:p w14:paraId="128383B6" w14:textId="77777777" w:rsidR="00672B46" w:rsidRPr="007A58DB" w:rsidRDefault="00672B46">
      <w:pPr>
        <w:rPr>
          <w:b/>
          <w:u w:val="single"/>
        </w:rPr>
      </w:pPr>
      <w:r w:rsidRPr="007A58DB">
        <w:rPr>
          <w:b/>
          <w:u w:val="single"/>
        </w:rPr>
        <w:lastRenderedPageBreak/>
        <w:t>C4 Conservation of Biodiversity</w:t>
      </w:r>
    </w:p>
    <w:p w14:paraId="0BA3D459" w14:textId="4D297598" w:rsidR="007A58DB" w:rsidRDefault="007A58DB" w:rsidP="00AD72B7">
      <w:pPr>
        <w:spacing w:after="0"/>
      </w:pPr>
      <w:r>
        <w:t>Can you…</w:t>
      </w:r>
    </w:p>
    <w:p w14:paraId="4A911BC3" w14:textId="177E1B2D" w:rsidR="00946B65" w:rsidRDefault="00E26398" w:rsidP="00F06A1D">
      <w:pPr>
        <w:pStyle w:val="ListParagraph"/>
        <w:numPr>
          <w:ilvl w:val="0"/>
          <w:numId w:val="10"/>
        </w:numPr>
      </w:pPr>
      <w:r>
        <w:t>Explain what an indicator species is and how they can be used to assess the health of the environment</w:t>
      </w:r>
    </w:p>
    <w:p w14:paraId="5BE55042" w14:textId="25699AB3" w:rsidR="00E26398" w:rsidRDefault="00E26398" w:rsidP="00E26398">
      <w:pPr>
        <w:pStyle w:val="ListParagraph"/>
        <w:numPr>
          <w:ilvl w:val="1"/>
          <w:numId w:val="10"/>
        </w:numPr>
      </w:pPr>
      <w:r>
        <w:t>Examples: lichen, tubifex, mayfly larva</w:t>
      </w:r>
    </w:p>
    <w:p w14:paraId="13F8B328" w14:textId="17622E5B" w:rsidR="00E26398" w:rsidRPr="00E26398" w:rsidRDefault="00E26398" w:rsidP="00E26398">
      <w:pPr>
        <w:pStyle w:val="ListParagraph"/>
        <w:numPr>
          <w:ilvl w:val="0"/>
          <w:numId w:val="10"/>
        </w:numPr>
        <w:rPr>
          <w:color w:val="FF0000"/>
        </w:rPr>
      </w:pPr>
      <w:r>
        <w:t xml:space="preserve">Be able to calculate a biotic index (using a formula) to assess the proportion of pollution-tolerant vs pollution-intolerant species in an area </w:t>
      </w:r>
      <w:r w:rsidRPr="00E26398">
        <w:rPr>
          <w:color w:val="FF0000"/>
        </w:rPr>
        <w:t>(in class)</w:t>
      </w:r>
    </w:p>
    <w:p w14:paraId="3E19EF22" w14:textId="7696103B" w:rsidR="00E26398" w:rsidRDefault="00E26398" w:rsidP="00E26398">
      <w:pPr>
        <w:pStyle w:val="ListParagraph"/>
        <w:numPr>
          <w:ilvl w:val="1"/>
          <w:numId w:val="10"/>
        </w:numPr>
      </w:pPr>
      <w:r>
        <w:t>What does a high vs low biotic index indicate?</w:t>
      </w:r>
    </w:p>
    <w:p w14:paraId="0AF71687" w14:textId="77777777" w:rsidR="00E26398" w:rsidRDefault="00E26398" w:rsidP="00E26398">
      <w:pPr>
        <w:pStyle w:val="ListParagraph"/>
        <w:numPr>
          <w:ilvl w:val="0"/>
          <w:numId w:val="10"/>
        </w:numPr>
      </w:pPr>
      <w:r>
        <w:t xml:space="preserve">Define biodiversity and describe the two main components that contribute to biodiversity </w:t>
      </w:r>
    </w:p>
    <w:p w14:paraId="1510D2EB" w14:textId="4427E2EE" w:rsidR="00E26398" w:rsidRDefault="00E26398" w:rsidP="00E26398">
      <w:pPr>
        <w:pStyle w:val="ListParagraph"/>
        <w:numPr>
          <w:ilvl w:val="1"/>
          <w:numId w:val="10"/>
        </w:numPr>
      </w:pPr>
      <w:r>
        <w:t>species richness and species evenness</w:t>
      </w:r>
    </w:p>
    <w:p w14:paraId="11BEE59A" w14:textId="188B34D0" w:rsidR="00E26398" w:rsidRDefault="00E26398" w:rsidP="00E26398">
      <w:pPr>
        <w:pStyle w:val="ListParagraph"/>
        <w:numPr>
          <w:ilvl w:val="0"/>
          <w:numId w:val="10"/>
        </w:numPr>
      </w:pPr>
      <w:r>
        <w:t xml:space="preserve">Use Simpsons reciprocal index to measure the relative biodiversity of a given community </w:t>
      </w:r>
      <w:r w:rsidRPr="00E26398">
        <w:rPr>
          <w:color w:val="FF0000"/>
        </w:rPr>
        <w:t>(in class)</w:t>
      </w:r>
    </w:p>
    <w:p w14:paraId="5C6FBB7D" w14:textId="6E15CBB9" w:rsidR="00E26398" w:rsidRDefault="00E26398" w:rsidP="00E26398">
      <w:pPr>
        <w:pStyle w:val="ListParagraph"/>
        <w:numPr>
          <w:ilvl w:val="1"/>
          <w:numId w:val="10"/>
        </w:numPr>
      </w:pPr>
      <w:r>
        <w:t>What does a high index value suggest? Low index?</w:t>
      </w:r>
    </w:p>
    <w:p w14:paraId="55357543" w14:textId="2F75BBB2" w:rsidR="00E26398" w:rsidRDefault="00E26398" w:rsidP="00E26398">
      <w:pPr>
        <w:pStyle w:val="ListParagraph"/>
        <w:numPr>
          <w:ilvl w:val="1"/>
          <w:numId w:val="10"/>
        </w:numPr>
      </w:pPr>
      <w:r>
        <w:t>What can cause the index value to change in an area?</w:t>
      </w:r>
    </w:p>
    <w:p w14:paraId="77BB2827" w14:textId="27B74E49" w:rsidR="00E26398" w:rsidRDefault="00E26398" w:rsidP="00E26398">
      <w:pPr>
        <w:pStyle w:val="ListParagraph"/>
        <w:numPr>
          <w:ilvl w:val="0"/>
          <w:numId w:val="12"/>
        </w:numPr>
      </w:pPr>
      <w:r>
        <w:t>Explain how various biogeographic factors (edge effect, habitat corridors, sunlight, niches, etc.) can affect biodiversity</w:t>
      </w:r>
      <w:r w:rsidR="00E8283C">
        <w:t xml:space="preserve"> (see </w:t>
      </w:r>
      <w:proofErr w:type="spellStart"/>
      <w:r w:rsidR="00E8283C">
        <w:t>bioninja</w:t>
      </w:r>
      <w:proofErr w:type="spellEnd"/>
      <w:r w:rsidR="00E8283C">
        <w:t>)</w:t>
      </w:r>
    </w:p>
    <w:p w14:paraId="49FEB720" w14:textId="7CCBC378" w:rsidR="00E8283C" w:rsidRDefault="00E8283C" w:rsidP="00E26398">
      <w:pPr>
        <w:pStyle w:val="ListParagraph"/>
        <w:numPr>
          <w:ilvl w:val="0"/>
          <w:numId w:val="12"/>
        </w:numPr>
      </w:pPr>
      <w:r>
        <w:t xml:space="preserve">Explain in depth how island size and edge effect </w:t>
      </w:r>
      <w:proofErr w:type="gramStart"/>
      <w:r>
        <w:t>impacts</w:t>
      </w:r>
      <w:proofErr w:type="gramEnd"/>
      <w:r>
        <w:t xml:space="preserve"> biodiversity of an area</w:t>
      </w:r>
    </w:p>
    <w:p w14:paraId="3016D39F" w14:textId="68DD9254" w:rsidR="00E8283C" w:rsidRDefault="00E8283C" w:rsidP="00E26398">
      <w:pPr>
        <w:pStyle w:val="ListParagraph"/>
        <w:numPr>
          <w:ilvl w:val="0"/>
          <w:numId w:val="12"/>
        </w:numPr>
      </w:pPr>
      <w:r>
        <w:t>Describe various conservation efforts used to protect and maintain natural resources – like trees, water, and wildlife</w:t>
      </w:r>
    </w:p>
    <w:p w14:paraId="17439B53" w14:textId="1F6CF5D1" w:rsidR="00E8283C" w:rsidRDefault="00E8283C" w:rsidP="00E8283C">
      <w:pPr>
        <w:pStyle w:val="ListParagraph"/>
        <w:numPr>
          <w:ilvl w:val="1"/>
          <w:numId w:val="12"/>
        </w:numPr>
      </w:pPr>
      <w:r>
        <w:t xml:space="preserve">Explain the difference between </w:t>
      </w:r>
      <w:r w:rsidRPr="00E8283C">
        <w:rPr>
          <w:i/>
        </w:rPr>
        <w:t>in situ</w:t>
      </w:r>
      <w:r>
        <w:t xml:space="preserve"> vs </w:t>
      </w:r>
      <w:r w:rsidRPr="00E8283C">
        <w:rPr>
          <w:i/>
        </w:rPr>
        <w:t>ex situ</w:t>
      </w:r>
      <w:r>
        <w:t xml:space="preserve"> conservation – discuss types and advantages/disadvantages of each</w:t>
      </w:r>
    </w:p>
    <w:p w14:paraId="321F05F4" w14:textId="2045C72E" w:rsidR="00E8283C" w:rsidRDefault="00E8283C" w:rsidP="00E8283C">
      <w:pPr>
        <w:pStyle w:val="ListParagraph"/>
        <w:numPr>
          <w:ilvl w:val="1"/>
          <w:numId w:val="12"/>
        </w:numPr>
      </w:pPr>
      <w:r>
        <w:t>Case studies: Indian rhinos, mountain chicken frog, red wolves</w:t>
      </w:r>
    </w:p>
    <w:p w14:paraId="2E3E2CDA" w14:textId="37BF4BFB" w:rsidR="00E8283C" w:rsidRPr="00E26398" w:rsidRDefault="00E8283C" w:rsidP="00AD72B7">
      <w:pPr>
        <w:pStyle w:val="ListParagraph"/>
        <w:spacing w:after="0"/>
      </w:pPr>
    </w:p>
    <w:p w14:paraId="5A60A5B9" w14:textId="69518729" w:rsidR="00672B46" w:rsidRPr="007A58DB" w:rsidRDefault="00672B46">
      <w:pPr>
        <w:rPr>
          <w:b/>
          <w:u w:val="single"/>
        </w:rPr>
      </w:pPr>
      <w:r w:rsidRPr="007A58DB">
        <w:rPr>
          <w:b/>
          <w:u w:val="single"/>
        </w:rPr>
        <w:t>C5 Population Ecology</w:t>
      </w:r>
    </w:p>
    <w:p w14:paraId="5D712FBD" w14:textId="40D2B3ED" w:rsidR="007A58DB" w:rsidRDefault="007A58DB" w:rsidP="00AD72B7">
      <w:pPr>
        <w:spacing w:after="0"/>
      </w:pPr>
      <w:r>
        <w:t>Can you…</w:t>
      </w:r>
    </w:p>
    <w:p w14:paraId="6E4D5978" w14:textId="529F27E1" w:rsidR="00E8283C" w:rsidRDefault="005E0A7C" w:rsidP="005E0A7C">
      <w:pPr>
        <w:pStyle w:val="ListParagraph"/>
        <w:numPr>
          <w:ilvl w:val="0"/>
          <w:numId w:val="13"/>
        </w:numPr>
      </w:pPr>
      <w:r>
        <w:t>Discuss the four factors that would cause a population to increase or decrease (natality, mortality, immigration, emigration)</w:t>
      </w:r>
    </w:p>
    <w:p w14:paraId="3EC9C711" w14:textId="3AA3F5AC" w:rsidR="005E0A7C" w:rsidRDefault="005E0A7C" w:rsidP="005E0A7C">
      <w:pPr>
        <w:pStyle w:val="ListParagraph"/>
        <w:numPr>
          <w:ilvl w:val="0"/>
          <w:numId w:val="13"/>
        </w:numPr>
      </w:pPr>
      <w:r>
        <w:t>Describe methods used to estimate population size</w:t>
      </w:r>
      <w:r w:rsidR="00C333E0">
        <w:t>. How are they made more accurate?</w:t>
      </w:r>
    </w:p>
    <w:p w14:paraId="2199677F" w14:textId="2F9E4445" w:rsidR="005E0A7C" w:rsidRDefault="00C333E0" w:rsidP="005E0A7C">
      <w:pPr>
        <w:pStyle w:val="ListParagraph"/>
        <w:numPr>
          <w:ilvl w:val="1"/>
          <w:numId w:val="13"/>
        </w:numPr>
      </w:pPr>
      <w:r>
        <w:t>Population sampling (random)</w:t>
      </w:r>
    </w:p>
    <w:p w14:paraId="65ADE474" w14:textId="465E26BA" w:rsidR="00C333E0" w:rsidRDefault="00C333E0" w:rsidP="005E0A7C">
      <w:pPr>
        <w:pStyle w:val="ListParagraph"/>
        <w:numPr>
          <w:ilvl w:val="1"/>
          <w:numId w:val="13"/>
        </w:numPr>
      </w:pPr>
      <w:r>
        <w:t>Different sampling methods for motile vs non-motile species</w:t>
      </w:r>
    </w:p>
    <w:p w14:paraId="1B75FF76" w14:textId="2DA8D676" w:rsidR="00C333E0" w:rsidRDefault="00C333E0" w:rsidP="00C333E0">
      <w:pPr>
        <w:pStyle w:val="ListParagraph"/>
        <w:numPr>
          <w:ilvl w:val="0"/>
          <w:numId w:val="13"/>
        </w:numPr>
      </w:pPr>
      <w:r>
        <w:t>Explain the process of capture-mark-release-recapture to estimate animal population sizes</w:t>
      </w:r>
    </w:p>
    <w:p w14:paraId="41384A74" w14:textId="73CFD085" w:rsidR="00C333E0" w:rsidRDefault="00C333E0" w:rsidP="00C333E0">
      <w:pPr>
        <w:pStyle w:val="ListParagraph"/>
        <w:numPr>
          <w:ilvl w:val="1"/>
          <w:numId w:val="13"/>
        </w:numPr>
      </w:pPr>
      <w:r>
        <w:t xml:space="preserve">Use the Lincoln Index equation to estimate population size – what assumptions must be true? What can improve accuracy </w:t>
      </w:r>
      <w:r w:rsidRPr="00C333E0">
        <w:rPr>
          <w:color w:val="FF0000"/>
        </w:rPr>
        <w:t>(in class)</w:t>
      </w:r>
    </w:p>
    <w:p w14:paraId="4062B517" w14:textId="4007F58A" w:rsidR="00C333E0" w:rsidRDefault="00C333E0" w:rsidP="00C333E0">
      <w:pPr>
        <w:pStyle w:val="ListParagraph"/>
        <w:numPr>
          <w:ilvl w:val="0"/>
          <w:numId w:val="13"/>
        </w:numPr>
      </w:pPr>
      <w:r>
        <w:t>Describe the difference between exponential vs logistic growth</w:t>
      </w:r>
    </w:p>
    <w:p w14:paraId="74548EA2" w14:textId="274FEB70" w:rsidR="00C333E0" w:rsidRDefault="00C333E0" w:rsidP="00C333E0">
      <w:pPr>
        <w:pStyle w:val="ListParagraph"/>
        <w:numPr>
          <w:ilvl w:val="1"/>
          <w:numId w:val="13"/>
        </w:numPr>
      </w:pPr>
      <w:r>
        <w:t>J curve vs S curve</w:t>
      </w:r>
    </w:p>
    <w:p w14:paraId="5C9F8EE8" w14:textId="39538938" w:rsidR="00C333E0" w:rsidRDefault="00C333E0" w:rsidP="00C333E0">
      <w:pPr>
        <w:pStyle w:val="ListParagraph"/>
        <w:numPr>
          <w:ilvl w:val="1"/>
          <w:numId w:val="13"/>
        </w:numPr>
      </w:pPr>
      <w:r>
        <w:t>What type occurs when resources are unlimited? When resources begin to become limited and growth slows?</w:t>
      </w:r>
    </w:p>
    <w:p w14:paraId="54C3F339" w14:textId="337EECD1" w:rsidR="00C333E0" w:rsidRDefault="00C333E0" w:rsidP="00C333E0">
      <w:pPr>
        <w:pStyle w:val="ListParagraph"/>
        <w:numPr>
          <w:ilvl w:val="1"/>
          <w:numId w:val="13"/>
        </w:numPr>
      </w:pPr>
      <w:r>
        <w:t>Define carrying capacity</w:t>
      </w:r>
    </w:p>
    <w:p w14:paraId="0F947DE2" w14:textId="38BFE880" w:rsidR="00C333E0" w:rsidRDefault="00C333E0" w:rsidP="00C333E0">
      <w:pPr>
        <w:pStyle w:val="ListParagraph"/>
        <w:numPr>
          <w:ilvl w:val="0"/>
          <w:numId w:val="13"/>
        </w:numPr>
      </w:pPr>
      <w:r>
        <w:t>Describe density dependent and density independent factors that can limit/control the rate of population growth</w:t>
      </w:r>
    </w:p>
    <w:p w14:paraId="35473CDC" w14:textId="45C77581" w:rsidR="00C333E0" w:rsidRDefault="00C333E0" w:rsidP="00C333E0">
      <w:pPr>
        <w:pStyle w:val="ListParagraph"/>
        <w:numPr>
          <w:ilvl w:val="0"/>
          <w:numId w:val="13"/>
        </w:numPr>
      </w:pPr>
      <w:r>
        <w:t>Explain the stages involved in the sigmoid growth curve (lag phase, exponential growth phase, transitional phase, plateau phase)</w:t>
      </w:r>
    </w:p>
    <w:p w14:paraId="0FF3AD75" w14:textId="712F9141" w:rsidR="00C333E0" w:rsidRDefault="00C333E0" w:rsidP="00C333E0">
      <w:pPr>
        <w:pStyle w:val="ListParagraph"/>
        <w:numPr>
          <w:ilvl w:val="1"/>
          <w:numId w:val="13"/>
        </w:numPr>
      </w:pPr>
      <w:r>
        <w:t>Draw the graph, and label it</w:t>
      </w:r>
    </w:p>
    <w:p w14:paraId="0E8A1C83" w14:textId="0AB95534" w:rsidR="00C333E0" w:rsidRDefault="00C333E0" w:rsidP="00C333E0">
      <w:pPr>
        <w:pStyle w:val="ListParagraph"/>
        <w:numPr>
          <w:ilvl w:val="1"/>
          <w:numId w:val="13"/>
        </w:numPr>
      </w:pPr>
      <w:r>
        <w:t>Explain how yeast and duckweed can be used to model the sigmoid curve of population growth</w:t>
      </w:r>
    </w:p>
    <w:p w14:paraId="3D34122C" w14:textId="703E304A" w:rsidR="00AD72B7" w:rsidRDefault="00C333E0" w:rsidP="00AD72B7">
      <w:pPr>
        <w:pStyle w:val="ListParagraph"/>
        <w:numPr>
          <w:ilvl w:val="0"/>
          <w:numId w:val="13"/>
        </w:numPr>
      </w:pPr>
      <w:r>
        <w:t xml:space="preserve">Describe the difference between top down control and bottom up control </w:t>
      </w:r>
      <w:r w:rsidR="00AD72B7">
        <w:t>in terms of how limiting factors exert influence on the rate of population growth</w:t>
      </w:r>
    </w:p>
    <w:p w14:paraId="1CCF8A62" w14:textId="4A0929EB" w:rsidR="00AD72B7" w:rsidRDefault="00AD72B7" w:rsidP="00AD72B7">
      <w:pPr>
        <w:pStyle w:val="ListParagraph"/>
        <w:numPr>
          <w:ilvl w:val="1"/>
          <w:numId w:val="13"/>
        </w:numPr>
      </w:pPr>
      <w:r>
        <w:t>Ex: bottom up control (algal blooms) and top down control (herbivory)</w:t>
      </w:r>
    </w:p>
    <w:p w14:paraId="1E0981F1" w14:textId="0B3EB2DD" w:rsidR="00AD72B7" w:rsidRDefault="00AD72B7" w:rsidP="00AD72B7">
      <w:pPr>
        <w:pStyle w:val="ListParagraph"/>
        <w:numPr>
          <w:ilvl w:val="0"/>
          <w:numId w:val="13"/>
        </w:numPr>
      </w:pPr>
      <w:r>
        <w:t>Define sustainability and sustainable yield</w:t>
      </w:r>
    </w:p>
    <w:p w14:paraId="1B58F257" w14:textId="5DD45440" w:rsidR="00AD72B7" w:rsidRDefault="00AD72B7" w:rsidP="00AD72B7">
      <w:pPr>
        <w:pStyle w:val="ListParagraph"/>
        <w:numPr>
          <w:ilvl w:val="1"/>
          <w:numId w:val="13"/>
        </w:numPr>
      </w:pPr>
      <w:r>
        <w:t>Explain what maximum sustainable yield is and how we can estimate commercial stock</w:t>
      </w:r>
    </w:p>
    <w:p w14:paraId="35B1068C" w14:textId="190BDA2B" w:rsidR="00AD72B7" w:rsidRDefault="00AD72B7" w:rsidP="00AD72B7">
      <w:pPr>
        <w:pStyle w:val="ListParagraph"/>
        <w:numPr>
          <w:ilvl w:val="1"/>
          <w:numId w:val="13"/>
        </w:numPr>
      </w:pPr>
      <w:r>
        <w:t>Describe sustainable fishing practices</w:t>
      </w:r>
    </w:p>
    <w:p w14:paraId="48C2846C" w14:textId="77777777" w:rsidR="00672B46" w:rsidRPr="007A58DB" w:rsidRDefault="00672B46">
      <w:pPr>
        <w:rPr>
          <w:b/>
          <w:u w:val="single"/>
        </w:rPr>
      </w:pPr>
      <w:r w:rsidRPr="007A58DB">
        <w:rPr>
          <w:b/>
          <w:u w:val="single"/>
        </w:rPr>
        <w:lastRenderedPageBreak/>
        <w:t>C6 Nitrogen and Phosphorus Cycles</w:t>
      </w:r>
    </w:p>
    <w:p w14:paraId="2EA6D4B2" w14:textId="5BB79CF4" w:rsidR="007A58DB" w:rsidRDefault="007A58DB" w:rsidP="00E91423">
      <w:pPr>
        <w:spacing w:after="0"/>
      </w:pPr>
      <w:r>
        <w:t>Can you…</w:t>
      </w:r>
    </w:p>
    <w:p w14:paraId="53FA8998" w14:textId="2C84DB79" w:rsidR="007A58DB" w:rsidRDefault="00165FD7" w:rsidP="00AD72B7">
      <w:pPr>
        <w:pStyle w:val="ListParagraph"/>
        <w:numPr>
          <w:ilvl w:val="0"/>
          <w:numId w:val="14"/>
        </w:numPr>
      </w:pPr>
      <w:r>
        <w:t>Draw and label a diagram of the nitrogen cycle</w:t>
      </w:r>
    </w:p>
    <w:p w14:paraId="7FE478CF" w14:textId="357CCF9C" w:rsidR="00FC14E9" w:rsidRDefault="00FC14E9" w:rsidP="00FC14E9">
      <w:pPr>
        <w:pStyle w:val="ListParagraph"/>
        <w:numPr>
          <w:ilvl w:val="1"/>
          <w:numId w:val="14"/>
        </w:numPr>
      </w:pPr>
      <w:r>
        <w:t>Understand the importance of bacteria being able to convert atmospheric nitrogen into a form that plants and animals can take up and use (to make proteins and nucleotides)</w:t>
      </w:r>
    </w:p>
    <w:p w14:paraId="46CBC084" w14:textId="50EA108B" w:rsidR="00165FD7" w:rsidRDefault="00FC14E9" w:rsidP="00AD72B7">
      <w:pPr>
        <w:pStyle w:val="ListParagraph"/>
        <w:numPr>
          <w:ilvl w:val="0"/>
          <w:numId w:val="14"/>
        </w:numPr>
      </w:pPr>
      <w:r>
        <w:t>Explain the processes of nitrogen fixation, ammonification, denitrification, nitrification</w:t>
      </w:r>
    </w:p>
    <w:p w14:paraId="482E1FC0" w14:textId="16D5FB93" w:rsidR="00FC14E9" w:rsidRDefault="00FC14E9" w:rsidP="00AD72B7">
      <w:pPr>
        <w:pStyle w:val="ListParagraph"/>
        <w:numPr>
          <w:ilvl w:val="0"/>
          <w:numId w:val="14"/>
        </w:numPr>
      </w:pPr>
      <w:r>
        <w:t>Explain the impact of waterlogging (soil inundated with water) on the nitrogen cycle</w:t>
      </w:r>
    </w:p>
    <w:p w14:paraId="0D2019C0" w14:textId="578BB2DC" w:rsidR="00FC14E9" w:rsidRDefault="00FC14E9" w:rsidP="00FC14E9">
      <w:pPr>
        <w:pStyle w:val="ListParagraph"/>
        <w:numPr>
          <w:ilvl w:val="1"/>
          <w:numId w:val="14"/>
        </w:numPr>
      </w:pPr>
      <w:r>
        <w:t>How does it impact nitrogen levels in soil?</w:t>
      </w:r>
    </w:p>
    <w:p w14:paraId="2A20FCD6" w14:textId="142FE991" w:rsidR="00FC14E9" w:rsidRDefault="00FC14E9" w:rsidP="00FC14E9">
      <w:pPr>
        <w:pStyle w:val="ListParagraph"/>
        <w:numPr>
          <w:ilvl w:val="1"/>
          <w:numId w:val="14"/>
        </w:numPr>
      </w:pPr>
      <w:r>
        <w:t>How does it impact loss of nitrates due to denitrification and leaching?</w:t>
      </w:r>
    </w:p>
    <w:p w14:paraId="5C25E54E" w14:textId="194568E6" w:rsidR="00FC14E9" w:rsidRDefault="00FC14E9" w:rsidP="00FC14E9">
      <w:pPr>
        <w:pStyle w:val="ListParagraph"/>
        <w:numPr>
          <w:ilvl w:val="1"/>
          <w:numId w:val="14"/>
        </w:numPr>
      </w:pPr>
      <w:r>
        <w:t>Discuss how insectivorous plants have adaptations for waterlogged soils</w:t>
      </w:r>
    </w:p>
    <w:p w14:paraId="09771086" w14:textId="176ECF29" w:rsidR="00FC14E9" w:rsidRDefault="00FC14E9" w:rsidP="00AD72B7">
      <w:pPr>
        <w:pStyle w:val="ListParagraph"/>
        <w:numPr>
          <w:ilvl w:val="0"/>
          <w:numId w:val="14"/>
        </w:numPr>
      </w:pPr>
      <w:r>
        <w:t>Phosphorus Cycle</w:t>
      </w:r>
    </w:p>
    <w:p w14:paraId="110E162A" w14:textId="140DFCC5" w:rsidR="00FC14E9" w:rsidRDefault="00FC14E9" w:rsidP="00FC14E9">
      <w:pPr>
        <w:pStyle w:val="ListParagraph"/>
        <w:numPr>
          <w:ilvl w:val="1"/>
          <w:numId w:val="14"/>
        </w:numPr>
      </w:pPr>
      <w:r>
        <w:t>What is phosphorus used to build in living organisms?</w:t>
      </w:r>
    </w:p>
    <w:p w14:paraId="77A6D479" w14:textId="4DC08910" w:rsidR="00FC14E9" w:rsidRDefault="00FC14E9" w:rsidP="00FC14E9">
      <w:pPr>
        <w:pStyle w:val="ListParagraph"/>
        <w:numPr>
          <w:ilvl w:val="1"/>
          <w:numId w:val="14"/>
        </w:numPr>
      </w:pPr>
      <w:r>
        <w:t>Briefly explain how phosphorus is cycled in the environment</w:t>
      </w:r>
    </w:p>
    <w:p w14:paraId="593EAF1A" w14:textId="73FB8AF0" w:rsidR="00FC14E9" w:rsidRDefault="00FC14E9" w:rsidP="00FC14E9">
      <w:pPr>
        <w:pStyle w:val="ListParagraph"/>
        <w:numPr>
          <w:ilvl w:val="1"/>
          <w:numId w:val="14"/>
        </w:numPr>
      </w:pPr>
      <w:r>
        <w:t>How does the rate of turnover of phosphorus compare to nitrogen? Why?</w:t>
      </w:r>
    </w:p>
    <w:p w14:paraId="2188AE71" w14:textId="3E37B450" w:rsidR="00FC14E9" w:rsidRDefault="00FC14E9" w:rsidP="00FC14E9">
      <w:pPr>
        <w:pStyle w:val="ListParagraph"/>
        <w:numPr>
          <w:ilvl w:val="0"/>
          <w:numId w:val="14"/>
        </w:numPr>
      </w:pPr>
      <w:r>
        <w:t>Explain how fertilizers impact phosphate levels and how this affects areas where phosphorus is deposited/harvested from</w:t>
      </w:r>
    </w:p>
    <w:p w14:paraId="64B57B03" w14:textId="7DE23C11" w:rsidR="00FC14E9" w:rsidRDefault="00FC14E9" w:rsidP="00AD72B7">
      <w:pPr>
        <w:pStyle w:val="ListParagraph"/>
        <w:numPr>
          <w:ilvl w:val="0"/>
          <w:numId w:val="14"/>
        </w:numPr>
      </w:pPr>
      <w:r>
        <w:t>Describe how phosphate may become a limiting factor to agriculture in the future</w:t>
      </w:r>
    </w:p>
    <w:p w14:paraId="6B274173" w14:textId="5787FA58" w:rsidR="00FC14E9" w:rsidRDefault="00FC14E9" w:rsidP="00AD72B7">
      <w:pPr>
        <w:pStyle w:val="ListParagraph"/>
        <w:numPr>
          <w:ilvl w:val="0"/>
          <w:numId w:val="14"/>
        </w:numPr>
      </w:pPr>
      <w:r>
        <w:t>Explain the process of eutrophication</w:t>
      </w:r>
    </w:p>
    <w:p w14:paraId="169BED6B" w14:textId="78E0A98C" w:rsidR="00FC14E9" w:rsidRDefault="00FC14E9" w:rsidP="00FC14E9">
      <w:pPr>
        <w:pStyle w:val="ListParagraph"/>
        <w:numPr>
          <w:ilvl w:val="1"/>
          <w:numId w:val="14"/>
        </w:numPr>
      </w:pPr>
      <w:r>
        <w:t xml:space="preserve">What </w:t>
      </w:r>
      <w:r w:rsidR="00B160AB">
        <w:t>causes the initial algal blooms?</w:t>
      </w:r>
    </w:p>
    <w:p w14:paraId="5DD5502D" w14:textId="05BBA495" w:rsidR="00B160AB" w:rsidRDefault="00B160AB" w:rsidP="00FC14E9">
      <w:pPr>
        <w:pStyle w:val="ListParagraph"/>
        <w:numPr>
          <w:ilvl w:val="1"/>
          <w:numId w:val="14"/>
        </w:numPr>
      </w:pPr>
      <w:r>
        <w:t>What happens to dissolved oxygen levels in water bodies? Why?</w:t>
      </w:r>
    </w:p>
    <w:p w14:paraId="0AA59F0E" w14:textId="5B5E943A" w:rsidR="00B160AB" w:rsidRDefault="00B160AB" w:rsidP="00FC14E9">
      <w:pPr>
        <w:pStyle w:val="ListParagraph"/>
        <w:numPr>
          <w:ilvl w:val="1"/>
          <w:numId w:val="14"/>
        </w:numPr>
      </w:pPr>
      <w:r>
        <w:t>How does this act similar to a positive feedback loop?</w:t>
      </w:r>
    </w:p>
    <w:p w14:paraId="0C9334C5" w14:textId="5C34E587" w:rsidR="00FC14E9" w:rsidRDefault="00B160AB" w:rsidP="00AD72B7">
      <w:pPr>
        <w:pStyle w:val="ListParagraph"/>
        <w:numPr>
          <w:ilvl w:val="0"/>
          <w:numId w:val="14"/>
        </w:numPr>
      </w:pPr>
      <w:r>
        <w:t>Assess the nutrient content of a soil sample</w:t>
      </w:r>
    </w:p>
    <w:p w14:paraId="7456614E" w14:textId="12BB139B" w:rsidR="00B160AB" w:rsidRDefault="00B160AB" w:rsidP="00B160AB">
      <w:pPr>
        <w:pStyle w:val="ListParagraph"/>
        <w:numPr>
          <w:ilvl w:val="1"/>
          <w:numId w:val="14"/>
        </w:numPr>
      </w:pPr>
      <w:r>
        <w:t>Soil content: organic matter, rock, minerals</w:t>
      </w:r>
    </w:p>
    <w:p w14:paraId="2DEBD503" w14:textId="67441AEE" w:rsidR="00B160AB" w:rsidRDefault="00B160AB" w:rsidP="00B160AB">
      <w:pPr>
        <w:pStyle w:val="ListParagraph"/>
        <w:numPr>
          <w:ilvl w:val="1"/>
          <w:numId w:val="14"/>
        </w:numPr>
      </w:pPr>
      <w:r>
        <w:t>Testing soil for different components: pH, nutrients, texture, water content</w:t>
      </w:r>
    </w:p>
    <w:p w14:paraId="3ACA1492" w14:textId="58846EE2" w:rsidR="00B160AB" w:rsidRDefault="00B160AB" w:rsidP="00B160AB">
      <w:pPr>
        <w:pStyle w:val="ListParagraph"/>
        <w:numPr>
          <w:ilvl w:val="1"/>
          <w:numId w:val="14"/>
        </w:numPr>
      </w:pPr>
      <w:r>
        <w:t>How this impacts viability of soil for planting purposes</w:t>
      </w:r>
    </w:p>
    <w:p w14:paraId="4D7D6E4D" w14:textId="3362BA9A" w:rsidR="007A58DB" w:rsidRDefault="007A58DB"/>
    <w:p w14:paraId="6D9D725F" w14:textId="4C398AD7" w:rsidR="00E91423" w:rsidRDefault="00E91423"/>
    <w:p w14:paraId="56903C56" w14:textId="76678E19" w:rsidR="00E91423" w:rsidRDefault="00E91423"/>
    <w:p w14:paraId="7DC353A2" w14:textId="496C661C" w:rsidR="00E91423" w:rsidRDefault="00E91423"/>
    <w:p w14:paraId="5E962E8A" w14:textId="42845354" w:rsidR="00E91423" w:rsidRDefault="00E91423"/>
    <w:p w14:paraId="697D8645" w14:textId="0F94ED38" w:rsidR="00E91423" w:rsidRDefault="00E91423"/>
    <w:p w14:paraId="5F5D4340" w14:textId="17E9DA26" w:rsidR="00E91423" w:rsidRDefault="00E91423"/>
    <w:p w14:paraId="0162ACDD" w14:textId="418E5195" w:rsidR="00E91423" w:rsidRDefault="00E91423"/>
    <w:p w14:paraId="0BDC9CEC" w14:textId="297CB5DE" w:rsidR="00E91423" w:rsidRDefault="00E91423"/>
    <w:p w14:paraId="3059DEF7" w14:textId="02CB70FE" w:rsidR="00E91423" w:rsidRDefault="00E91423"/>
    <w:p w14:paraId="51BA69C8" w14:textId="77790F9F" w:rsidR="00E91423" w:rsidRDefault="00E91423"/>
    <w:p w14:paraId="7A59422A" w14:textId="4D4C4BC1" w:rsidR="00E91423" w:rsidRDefault="00E91423"/>
    <w:p w14:paraId="030306C1" w14:textId="2626D336" w:rsidR="00E91423" w:rsidRDefault="00E91423"/>
    <w:p w14:paraId="3A8181D5" w14:textId="155E903D" w:rsidR="00E91423" w:rsidRDefault="00E91423"/>
    <w:p w14:paraId="67D02F0D" w14:textId="38A9FD16" w:rsidR="00E91423" w:rsidRDefault="00E91423"/>
    <w:p w14:paraId="6C5EF607" w14:textId="44035217" w:rsidR="00E91423" w:rsidRPr="00E91423" w:rsidRDefault="00E91423" w:rsidP="00E91423">
      <w:pPr>
        <w:spacing w:after="0"/>
        <w:jc w:val="center"/>
        <w:rPr>
          <w:b/>
          <w:sz w:val="24"/>
        </w:rPr>
      </w:pPr>
      <w:r w:rsidRPr="00E91423">
        <w:rPr>
          <w:b/>
          <w:sz w:val="24"/>
        </w:rPr>
        <w:lastRenderedPageBreak/>
        <w:t>IB Objectives for Option C</w:t>
      </w:r>
    </w:p>
    <w:p w14:paraId="400EA328" w14:textId="07B976CE" w:rsidR="007A58DB" w:rsidRDefault="007A58DB" w:rsidP="00E91423">
      <w:pPr>
        <w:spacing w:after="0"/>
        <w:rPr>
          <w:b/>
          <w:u w:val="single"/>
        </w:rPr>
      </w:pPr>
      <w:r w:rsidRPr="00672B46">
        <w:rPr>
          <w:b/>
          <w:u w:val="single"/>
        </w:rPr>
        <w:t>C1 Communities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0132"/>
      </w:tblGrid>
      <w:tr w:rsidR="00E91423" w:rsidRPr="00E91423" w14:paraId="10C54464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4F0BB0" w14:textId="77777777" w:rsidR="00E91423" w:rsidRPr="00E91423" w:rsidRDefault="00E91423" w:rsidP="00E91423">
            <w:pPr>
              <w:spacing w:after="0"/>
            </w:pPr>
            <w:r w:rsidRPr="00E91423">
              <w:t>C.1.U1</w:t>
            </w:r>
          </w:p>
        </w:tc>
        <w:tc>
          <w:tcPr>
            <w:tcW w:w="0" w:type="auto"/>
            <w:shd w:val="clear" w:color="auto" w:fill="FFFFFF"/>
            <w:hideMark/>
          </w:tcPr>
          <w:p w14:paraId="09800ED2" w14:textId="77777777" w:rsidR="00E91423" w:rsidRPr="00E91423" w:rsidRDefault="00E91423" w:rsidP="00E91423">
            <w:pPr>
              <w:spacing w:after="0"/>
            </w:pPr>
            <w:r w:rsidRPr="00E91423">
              <w:t>The distribution of species is affected by limiting factors.</w:t>
            </w:r>
          </w:p>
        </w:tc>
      </w:tr>
      <w:tr w:rsidR="00E91423" w:rsidRPr="00E91423" w14:paraId="1D639B87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ADD6958" w14:textId="77777777" w:rsidR="00E91423" w:rsidRPr="00E91423" w:rsidRDefault="00E91423" w:rsidP="00E91423">
            <w:pPr>
              <w:spacing w:after="0"/>
            </w:pPr>
            <w:r w:rsidRPr="00E91423">
              <w:t>C.1.U2</w:t>
            </w:r>
          </w:p>
        </w:tc>
        <w:tc>
          <w:tcPr>
            <w:tcW w:w="0" w:type="auto"/>
            <w:shd w:val="clear" w:color="auto" w:fill="FFFFFF"/>
            <w:hideMark/>
          </w:tcPr>
          <w:p w14:paraId="1B1F5DF1" w14:textId="77777777" w:rsidR="00E91423" w:rsidRPr="00E91423" w:rsidRDefault="00E91423" w:rsidP="00E91423">
            <w:pPr>
              <w:spacing w:after="0"/>
            </w:pPr>
            <w:r w:rsidRPr="00E91423">
              <w:t>Community structure can be strongly affected by keystone species.</w:t>
            </w:r>
          </w:p>
        </w:tc>
      </w:tr>
      <w:tr w:rsidR="00E91423" w:rsidRPr="00E91423" w14:paraId="432FF9CB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1524DA2" w14:textId="77777777" w:rsidR="00E91423" w:rsidRPr="00E91423" w:rsidRDefault="00E91423" w:rsidP="00E91423">
            <w:pPr>
              <w:spacing w:after="0"/>
            </w:pPr>
            <w:r w:rsidRPr="00E91423">
              <w:t>C.1.U3</w:t>
            </w:r>
          </w:p>
        </w:tc>
        <w:tc>
          <w:tcPr>
            <w:tcW w:w="0" w:type="auto"/>
            <w:shd w:val="clear" w:color="auto" w:fill="FFFFFF"/>
            <w:hideMark/>
          </w:tcPr>
          <w:p w14:paraId="1D78ED30" w14:textId="77777777" w:rsidR="00E91423" w:rsidRPr="00E91423" w:rsidRDefault="00E91423" w:rsidP="00E91423">
            <w:pPr>
              <w:spacing w:after="0"/>
            </w:pPr>
            <w:r w:rsidRPr="00E91423">
              <w:t>Each species plays a unique role within a community because of the unique combination of its spatial habitat and interactions with other species.</w:t>
            </w:r>
          </w:p>
        </w:tc>
      </w:tr>
      <w:tr w:rsidR="00E91423" w:rsidRPr="00E91423" w14:paraId="2EF4C605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28EB2CB" w14:textId="77777777" w:rsidR="00E91423" w:rsidRPr="00E91423" w:rsidRDefault="00E91423" w:rsidP="00E91423">
            <w:pPr>
              <w:spacing w:after="0"/>
            </w:pPr>
            <w:r w:rsidRPr="00E91423">
              <w:t>C.1.U4</w:t>
            </w:r>
          </w:p>
        </w:tc>
        <w:tc>
          <w:tcPr>
            <w:tcW w:w="0" w:type="auto"/>
            <w:shd w:val="clear" w:color="auto" w:fill="FFFFFF"/>
            <w:hideMark/>
          </w:tcPr>
          <w:p w14:paraId="576DEB9D" w14:textId="77777777" w:rsidR="00E91423" w:rsidRPr="00E91423" w:rsidRDefault="00E91423" w:rsidP="00E91423">
            <w:pPr>
              <w:spacing w:after="0"/>
            </w:pPr>
            <w:r w:rsidRPr="00E91423">
              <w:t>Interactions between species in a community can be classified according to their effect.</w:t>
            </w:r>
          </w:p>
        </w:tc>
      </w:tr>
      <w:tr w:rsidR="00E91423" w:rsidRPr="00E91423" w14:paraId="2AEDABAE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5D7B70" w14:textId="77777777" w:rsidR="00E91423" w:rsidRPr="00E91423" w:rsidRDefault="00E91423" w:rsidP="00E91423">
            <w:pPr>
              <w:spacing w:after="0"/>
            </w:pPr>
            <w:r w:rsidRPr="00E91423">
              <w:t>C.1.U5</w:t>
            </w:r>
          </w:p>
        </w:tc>
        <w:tc>
          <w:tcPr>
            <w:tcW w:w="0" w:type="auto"/>
            <w:shd w:val="clear" w:color="auto" w:fill="FFFFFF"/>
            <w:hideMark/>
          </w:tcPr>
          <w:p w14:paraId="40557EC9" w14:textId="77777777" w:rsidR="00E91423" w:rsidRPr="00E91423" w:rsidRDefault="00E91423" w:rsidP="00E91423">
            <w:pPr>
              <w:spacing w:after="0"/>
            </w:pPr>
            <w:r w:rsidRPr="00E91423">
              <w:t>Two species cannot survive indefinitely in the same habitat if their niches are identical.</w:t>
            </w:r>
          </w:p>
        </w:tc>
      </w:tr>
      <w:tr w:rsidR="00E91423" w:rsidRPr="00E91423" w14:paraId="3CF1A210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ADFF0B3" w14:textId="77777777" w:rsidR="00E91423" w:rsidRPr="00E91423" w:rsidRDefault="00E91423" w:rsidP="00E91423">
            <w:pPr>
              <w:spacing w:after="0"/>
            </w:pPr>
            <w:r w:rsidRPr="00E91423">
              <w:t>C.1.A1</w:t>
            </w:r>
          </w:p>
        </w:tc>
        <w:tc>
          <w:tcPr>
            <w:tcW w:w="0" w:type="auto"/>
            <w:shd w:val="clear" w:color="auto" w:fill="FFFFFF"/>
            <w:hideMark/>
          </w:tcPr>
          <w:p w14:paraId="7C21EF98" w14:textId="77777777" w:rsidR="00E91423" w:rsidRPr="00E91423" w:rsidRDefault="00E91423" w:rsidP="00E91423">
            <w:pPr>
              <w:spacing w:after="0"/>
            </w:pPr>
            <w:r w:rsidRPr="00E91423">
              <w:t>Distribution of one animal and one plant species to illustrate limits of tolerance and zones of stress.</w:t>
            </w:r>
          </w:p>
        </w:tc>
      </w:tr>
      <w:tr w:rsidR="00E91423" w:rsidRPr="00E91423" w14:paraId="5D3BFE48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E325CB" w14:textId="77777777" w:rsidR="00E91423" w:rsidRPr="00E91423" w:rsidRDefault="00E91423" w:rsidP="00E91423">
            <w:pPr>
              <w:spacing w:after="0"/>
            </w:pPr>
            <w:r w:rsidRPr="00E91423">
              <w:t>C.1.A2</w:t>
            </w:r>
          </w:p>
        </w:tc>
        <w:tc>
          <w:tcPr>
            <w:tcW w:w="0" w:type="auto"/>
            <w:shd w:val="clear" w:color="auto" w:fill="FFFFFF"/>
            <w:hideMark/>
          </w:tcPr>
          <w:p w14:paraId="512D9863" w14:textId="77777777" w:rsidR="00E91423" w:rsidRPr="00E91423" w:rsidRDefault="00E91423" w:rsidP="00E91423">
            <w:pPr>
              <w:spacing w:after="0"/>
            </w:pPr>
            <w:r w:rsidRPr="00E91423">
              <w:t>Local examples to illustrate the range of ways in which species can interact within a community.</w:t>
            </w:r>
          </w:p>
        </w:tc>
      </w:tr>
      <w:tr w:rsidR="00E91423" w:rsidRPr="00E91423" w14:paraId="09A9AF75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196F4B5" w14:textId="77777777" w:rsidR="00E91423" w:rsidRPr="00E91423" w:rsidRDefault="00E91423" w:rsidP="00E91423">
            <w:pPr>
              <w:spacing w:after="0"/>
            </w:pPr>
            <w:r w:rsidRPr="00E91423">
              <w:t>C.1.A3</w:t>
            </w:r>
          </w:p>
        </w:tc>
        <w:tc>
          <w:tcPr>
            <w:tcW w:w="0" w:type="auto"/>
            <w:shd w:val="clear" w:color="auto" w:fill="FFFFFF"/>
            <w:hideMark/>
          </w:tcPr>
          <w:p w14:paraId="7736BAD0" w14:textId="77777777" w:rsidR="00E91423" w:rsidRPr="00E91423" w:rsidRDefault="00E91423" w:rsidP="00E91423">
            <w:pPr>
              <w:spacing w:after="0"/>
            </w:pPr>
            <w:r w:rsidRPr="00E91423">
              <w:t>The symbiotic relationship between Zooxanthellae and reef-building coral reef species.</w:t>
            </w:r>
          </w:p>
        </w:tc>
      </w:tr>
      <w:tr w:rsidR="00E91423" w:rsidRPr="00E91423" w14:paraId="455B39B3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DBCD293" w14:textId="77777777" w:rsidR="00E91423" w:rsidRPr="00E91423" w:rsidRDefault="00E91423" w:rsidP="00E91423">
            <w:pPr>
              <w:spacing w:after="0"/>
            </w:pPr>
            <w:r w:rsidRPr="00E91423">
              <w:t>C.1.S1</w:t>
            </w:r>
          </w:p>
        </w:tc>
        <w:tc>
          <w:tcPr>
            <w:tcW w:w="0" w:type="auto"/>
            <w:shd w:val="clear" w:color="auto" w:fill="FFFFFF"/>
            <w:hideMark/>
          </w:tcPr>
          <w:p w14:paraId="5FE73EA5" w14:textId="77777777" w:rsidR="00E91423" w:rsidRPr="00E91423" w:rsidRDefault="00E91423" w:rsidP="00E91423">
            <w:pPr>
              <w:spacing w:after="0"/>
            </w:pPr>
            <w:r w:rsidRPr="00E91423">
              <w:t>Analysis of a data set that illustrates the distinction between fundamental and realized niche.</w:t>
            </w:r>
          </w:p>
        </w:tc>
      </w:tr>
      <w:tr w:rsidR="00E91423" w:rsidRPr="00E91423" w14:paraId="79EE72E2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C1683C" w14:textId="77777777" w:rsidR="00E91423" w:rsidRPr="00E91423" w:rsidRDefault="00E91423" w:rsidP="00E91423">
            <w:pPr>
              <w:spacing w:after="0"/>
            </w:pPr>
            <w:r w:rsidRPr="00E91423">
              <w:t>C.1.S2</w:t>
            </w:r>
          </w:p>
        </w:tc>
        <w:tc>
          <w:tcPr>
            <w:tcW w:w="0" w:type="auto"/>
            <w:shd w:val="clear" w:color="auto" w:fill="FFFFFF"/>
            <w:hideMark/>
          </w:tcPr>
          <w:p w14:paraId="31C8A854" w14:textId="77777777" w:rsidR="00E91423" w:rsidRPr="00E91423" w:rsidRDefault="00E91423" w:rsidP="00E91423">
            <w:pPr>
              <w:spacing w:after="0"/>
            </w:pPr>
            <w:r w:rsidRPr="00E91423">
              <w:t>Use of a transect to correlate the distribution of plant or animal species with an abiotic variable.</w:t>
            </w:r>
          </w:p>
        </w:tc>
      </w:tr>
    </w:tbl>
    <w:p w14:paraId="7542449D" w14:textId="77777777" w:rsidR="00E91423" w:rsidRPr="00E91423" w:rsidRDefault="00E91423" w:rsidP="00E91423">
      <w:pPr>
        <w:spacing w:after="0"/>
        <w:rPr>
          <w:b/>
          <w:sz w:val="16"/>
          <w:u w:val="single"/>
        </w:rPr>
      </w:pPr>
    </w:p>
    <w:p w14:paraId="7D083CBA" w14:textId="721A47D2" w:rsidR="007A58DB" w:rsidRPr="00E91423" w:rsidRDefault="00E91423" w:rsidP="00E91423">
      <w:pPr>
        <w:spacing w:after="0"/>
        <w:rPr>
          <w:b/>
          <w:u w:val="single"/>
        </w:rPr>
      </w:pPr>
      <w:r w:rsidRPr="00E91423">
        <w:rPr>
          <w:b/>
          <w:u w:val="single"/>
        </w:rPr>
        <w:t>C2 Ecosystems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0132"/>
      </w:tblGrid>
      <w:tr w:rsidR="00E91423" w:rsidRPr="00E91423" w14:paraId="783E7FBF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2ABF3D0" w14:textId="77777777" w:rsidR="00E91423" w:rsidRPr="00E91423" w:rsidRDefault="00E91423" w:rsidP="00E91423">
            <w:pPr>
              <w:spacing w:after="0"/>
            </w:pPr>
            <w:r w:rsidRPr="00E91423">
              <w:t>C.2.U1</w:t>
            </w:r>
          </w:p>
        </w:tc>
        <w:tc>
          <w:tcPr>
            <w:tcW w:w="0" w:type="auto"/>
            <w:shd w:val="clear" w:color="auto" w:fill="FFFFFF"/>
            <w:hideMark/>
          </w:tcPr>
          <w:p w14:paraId="39B53852" w14:textId="77777777" w:rsidR="00E91423" w:rsidRPr="00E91423" w:rsidRDefault="00E91423" w:rsidP="00E91423">
            <w:pPr>
              <w:spacing w:after="0"/>
            </w:pPr>
            <w:r w:rsidRPr="00E91423">
              <w:t>Most species occupy different trophic levels in multiple food chains.</w:t>
            </w:r>
          </w:p>
        </w:tc>
      </w:tr>
      <w:tr w:rsidR="00E91423" w:rsidRPr="00E91423" w14:paraId="271688C5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0B7BA0D" w14:textId="77777777" w:rsidR="00E91423" w:rsidRPr="00E91423" w:rsidRDefault="00E91423" w:rsidP="00E91423">
            <w:pPr>
              <w:spacing w:after="0"/>
            </w:pPr>
            <w:r w:rsidRPr="00E91423">
              <w:t>C.2.U2</w:t>
            </w:r>
          </w:p>
        </w:tc>
        <w:tc>
          <w:tcPr>
            <w:tcW w:w="0" w:type="auto"/>
            <w:shd w:val="clear" w:color="auto" w:fill="FFFFFF"/>
            <w:hideMark/>
          </w:tcPr>
          <w:p w14:paraId="73693B58" w14:textId="77777777" w:rsidR="00E91423" w:rsidRPr="00E91423" w:rsidRDefault="00E91423" w:rsidP="00E91423">
            <w:pPr>
              <w:spacing w:after="0"/>
            </w:pPr>
            <w:r w:rsidRPr="00E91423">
              <w:t>A food web shows all the possible food chains in a community.</w:t>
            </w:r>
          </w:p>
        </w:tc>
      </w:tr>
      <w:tr w:rsidR="00E91423" w:rsidRPr="00E91423" w14:paraId="2D1B0AD5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689B354" w14:textId="77777777" w:rsidR="00E91423" w:rsidRPr="00E91423" w:rsidRDefault="00E91423" w:rsidP="00E91423">
            <w:pPr>
              <w:spacing w:after="0"/>
            </w:pPr>
            <w:r w:rsidRPr="00E91423">
              <w:t>C.2.U3</w:t>
            </w:r>
          </w:p>
        </w:tc>
        <w:tc>
          <w:tcPr>
            <w:tcW w:w="0" w:type="auto"/>
            <w:shd w:val="clear" w:color="auto" w:fill="FFFFFF"/>
            <w:hideMark/>
          </w:tcPr>
          <w:p w14:paraId="0BB1551E" w14:textId="77777777" w:rsidR="00E91423" w:rsidRPr="00E91423" w:rsidRDefault="00E91423" w:rsidP="00E91423">
            <w:pPr>
              <w:spacing w:after="0"/>
            </w:pPr>
            <w:r w:rsidRPr="00E91423">
              <w:t>The percentage of ingested energy converted to biomass is dependent on the respiration rate.</w:t>
            </w:r>
          </w:p>
        </w:tc>
      </w:tr>
      <w:tr w:rsidR="00E91423" w:rsidRPr="00E91423" w14:paraId="5EFBE55C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17B6A4B" w14:textId="77777777" w:rsidR="00E91423" w:rsidRPr="00E91423" w:rsidRDefault="00E91423" w:rsidP="00E91423">
            <w:pPr>
              <w:spacing w:after="0"/>
            </w:pPr>
            <w:r w:rsidRPr="00E91423">
              <w:t>C.2.U4</w:t>
            </w:r>
          </w:p>
        </w:tc>
        <w:tc>
          <w:tcPr>
            <w:tcW w:w="0" w:type="auto"/>
            <w:shd w:val="clear" w:color="auto" w:fill="FFFFFF"/>
            <w:hideMark/>
          </w:tcPr>
          <w:p w14:paraId="76A97BB6" w14:textId="77777777" w:rsidR="00E91423" w:rsidRPr="00E91423" w:rsidRDefault="00E91423" w:rsidP="00E91423">
            <w:pPr>
              <w:spacing w:after="0"/>
            </w:pPr>
            <w:r w:rsidRPr="00E91423">
              <w:t>The type of stable ecosystem that will emerge in an area is predictable based on climate.</w:t>
            </w:r>
          </w:p>
        </w:tc>
      </w:tr>
      <w:tr w:rsidR="00E91423" w:rsidRPr="00E91423" w14:paraId="2B340E2D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9AE38D" w14:textId="77777777" w:rsidR="00E91423" w:rsidRPr="00E91423" w:rsidRDefault="00E91423" w:rsidP="00E91423">
            <w:pPr>
              <w:spacing w:after="0"/>
            </w:pPr>
            <w:r w:rsidRPr="00E91423">
              <w:t>C.2.U5</w:t>
            </w:r>
          </w:p>
        </w:tc>
        <w:tc>
          <w:tcPr>
            <w:tcW w:w="0" w:type="auto"/>
            <w:shd w:val="clear" w:color="auto" w:fill="FFFFFF"/>
            <w:hideMark/>
          </w:tcPr>
          <w:p w14:paraId="511845A1" w14:textId="77777777" w:rsidR="00E91423" w:rsidRPr="00E91423" w:rsidRDefault="00E91423" w:rsidP="00E91423">
            <w:pPr>
              <w:spacing w:after="0"/>
            </w:pPr>
            <w:r w:rsidRPr="00E91423">
              <w:t>In closed ecosystems energy but not matter is exchanged with the surroundings.</w:t>
            </w:r>
          </w:p>
        </w:tc>
      </w:tr>
      <w:tr w:rsidR="00E91423" w:rsidRPr="00E91423" w14:paraId="02B04539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10ADBE" w14:textId="77777777" w:rsidR="00E91423" w:rsidRPr="00E91423" w:rsidRDefault="00E91423" w:rsidP="00E91423">
            <w:pPr>
              <w:spacing w:after="0"/>
            </w:pPr>
            <w:r w:rsidRPr="00E91423">
              <w:t>C.2.U6</w:t>
            </w:r>
          </w:p>
        </w:tc>
        <w:tc>
          <w:tcPr>
            <w:tcW w:w="0" w:type="auto"/>
            <w:shd w:val="clear" w:color="auto" w:fill="FFFFFF"/>
            <w:hideMark/>
          </w:tcPr>
          <w:p w14:paraId="25E5F9E3" w14:textId="77777777" w:rsidR="00E91423" w:rsidRPr="00E91423" w:rsidRDefault="00E91423" w:rsidP="00E91423">
            <w:pPr>
              <w:spacing w:after="0"/>
            </w:pPr>
            <w:r w:rsidRPr="00E91423">
              <w:t>Disturbance influences the structure and rate of change within ecosystems.</w:t>
            </w:r>
          </w:p>
        </w:tc>
      </w:tr>
      <w:tr w:rsidR="00E91423" w:rsidRPr="00E91423" w14:paraId="09F2FD03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5C4152" w14:textId="77777777" w:rsidR="00E91423" w:rsidRPr="00E91423" w:rsidRDefault="00E91423" w:rsidP="00E91423">
            <w:pPr>
              <w:spacing w:after="0"/>
            </w:pPr>
            <w:r w:rsidRPr="00E91423">
              <w:t>C.2.A1</w:t>
            </w:r>
          </w:p>
        </w:tc>
        <w:tc>
          <w:tcPr>
            <w:tcW w:w="0" w:type="auto"/>
            <w:shd w:val="clear" w:color="auto" w:fill="FFFFFF"/>
            <w:hideMark/>
          </w:tcPr>
          <w:p w14:paraId="5142C7AC" w14:textId="77777777" w:rsidR="00E91423" w:rsidRPr="00E91423" w:rsidRDefault="00E91423" w:rsidP="00E91423">
            <w:pPr>
              <w:spacing w:after="0"/>
            </w:pPr>
            <w:r w:rsidRPr="00E91423">
              <w:t>Conversion ratio in sustainable food production practices.</w:t>
            </w:r>
          </w:p>
        </w:tc>
      </w:tr>
      <w:tr w:rsidR="00E91423" w:rsidRPr="00E91423" w14:paraId="33879C13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9E1024E" w14:textId="77777777" w:rsidR="00E91423" w:rsidRPr="00E91423" w:rsidRDefault="00E91423" w:rsidP="00E91423">
            <w:pPr>
              <w:spacing w:after="0"/>
            </w:pPr>
            <w:r w:rsidRPr="00E91423">
              <w:t>C.2.A2</w:t>
            </w:r>
          </w:p>
        </w:tc>
        <w:tc>
          <w:tcPr>
            <w:tcW w:w="0" w:type="auto"/>
            <w:shd w:val="clear" w:color="auto" w:fill="FFFFFF"/>
            <w:hideMark/>
          </w:tcPr>
          <w:p w14:paraId="5822363D" w14:textId="77777777" w:rsidR="00E91423" w:rsidRPr="00E91423" w:rsidRDefault="00E91423" w:rsidP="00E91423">
            <w:pPr>
              <w:spacing w:after="0"/>
            </w:pPr>
            <w:r w:rsidRPr="00E91423">
              <w:t>Consideration of one example of how humans interfere with nutrient cycling.</w:t>
            </w:r>
          </w:p>
        </w:tc>
      </w:tr>
      <w:tr w:rsidR="00E91423" w:rsidRPr="00E91423" w14:paraId="60FF97F3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7B5D8A" w14:textId="77777777" w:rsidR="00E91423" w:rsidRPr="00E91423" w:rsidRDefault="00E91423" w:rsidP="00E91423">
            <w:pPr>
              <w:spacing w:after="0"/>
            </w:pPr>
            <w:r w:rsidRPr="00E91423">
              <w:t>C.2.S1</w:t>
            </w:r>
          </w:p>
        </w:tc>
        <w:tc>
          <w:tcPr>
            <w:tcW w:w="0" w:type="auto"/>
            <w:shd w:val="clear" w:color="auto" w:fill="FFFFFF"/>
            <w:hideMark/>
          </w:tcPr>
          <w:p w14:paraId="3BC072C4" w14:textId="77777777" w:rsidR="00E91423" w:rsidRPr="00E91423" w:rsidRDefault="00E91423" w:rsidP="00E91423">
            <w:pPr>
              <w:spacing w:after="0"/>
            </w:pPr>
            <w:r w:rsidRPr="00E91423">
              <w:t>Comparison of pyramids of energy from different ecosystems.</w:t>
            </w:r>
          </w:p>
        </w:tc>
      </w:tr>
      <w:tr w:rsidR="00E91423" w:rsidRPr="00E91423" w14:paraId="707EA4CE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7541CF" w14:textId="77777777" w:rsidR="00E91423" w:rsidRPr="00E91423" w:rsidRDefault="00E91423" w:rsidP="00E91423">
            <w:pPr>
              <w:spacing w:after="0"/>
            </w:pPr>
            <w:r w:rsidRPr="00E91423">
              <w:t>C.2.S2</w:t>
            </w:r>
          </w:p>
        </w:tc>
        <w:tc>
          <w:tcPr>
            <w:tcW w:w="0" w:type="auto"/>
            <w:shd w:val="clear" w:color="auto" w:fill="FFFFFF"/>
            <w:hideMark/>
          </w:tcPr>
          <w:p w14:paraId="556A77B1" w14:textId="77777777" w:rsidR="00E91423" w:rsidRPr="00E91423" w:rsidRDefault="00E91423" w:rsidP="00E91423">
            <w:pPr>
              <w:spacing w:after="0"/>
            </w:pPr>
            <w:r w:rsidRPr="00E91423">
              <w:t xml:space="preserve">Analysis of a </w:t>
            </w:r>
            <w:proofErr w:type="spellStart"/>
            <w:r w:rsidRPr="00E91423">
              <w:t>climograph</w:t>
            </w:r>
            <w:proofErr w:type="spellEnd"/>
            <w:r w:rsidRPr="00E91423">
              <w:t xml:space="preserve"> showing the relationship between temperature, rainfall and the type of ecosystem.</w:t>
            </w:r>
          </w:p>
        </w:tc>
      </w:tr>
      <w:tr w:rsidR="00E91423" w:rsidRPr="00E91423" w14:paraId="29FDAD55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5855511" w14:textId="77777777" w:rsidR="00E91423" w:rsidRPr="00E91423" w:rsidRDefault="00E91423" w:rsidP="00E91423">
            <w:pPr>
              <w:spacing w:after="0"/>
            </w:pPr>
            <w:r w:rsidRPr="00E91423">
              <w:t>C.2.S3</w:t>
            </w:r>
          </w:p>
        </w:tc>
        <w:tc>
          <w:tcPr>
            <w:tcW w:w="0" w:type="auto"/>
            <w:shd w:val="clear" w:color="auto" w:fill="FFFFFF"/>
            <w:hideMark/>
          </w:tcPr>
          <w:p w14:paraId="271D4C1D" w14:textId="77777777" w:rsidR="00E91423" w:rsidRPr="00E91423" w:rsidRDefault="00E91423" w:rsidP="00E91423">
            <w:pPr>
              <w:spacing w:after="0"/>
            </w:pPr>
            <w:r w:rsidRPr="00E91423">
              <w:t xml:space="preserve">Construction of </w:t>
            </w:r>
            <w:proofErr w:type="spellStart"/>
            <w:r w:rsidRPr="00E91423">
              <w:t>Gersmehl</w:t>
            </w:r>
            <w:proofErr w:type="spellEnd"/>
            <w:r w:rsidRPr="00E91423">
              <w:t xml:space="preserve"> diagrams to show the inter-relationships between nutrient stores and flows between taiga, desert and tropical rainforest.</w:t>
            </w:r>
          </w:p>
        </w:tc>
      </w:tr>
      <w:tr w:rsidR="00E91423" w:rsidRPr="00E91423" w14:paraId="5C071A0E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EF6395" w14:textId="77777777" w:rsidR="00E91423" w:rsidRPr="00E91423" w:rsidRDefault="00E91423" w:rsidP="00E91423">
            <w:pPr>
              <w:spacing w:after="0"/>
            </w:pPr>
            <w:r w:rsidRPr="00E91423">
              <w:t>C.2.S4</w:t>
            </w:r>
          </w:p>
        </w:tc>
        <w:tc>
          <w:tcPr>
            <w:tcW w:w="0" w:type="auto"/>
            <w:shd w:val="clear" w:color="auto" w:fill="FFFFFF"/>
            <w:hideMark/>
          </w:tcPr>
          <w:p w14:paraId="11CC0C78" w14:textId="77777777" w:rsidR="00E91423" w:rsidRPr="00E91423" w:rsidRDefault="00E91423" w:rsidP="00E91423">
            <w:pPr>
              <w:spacing w:after="0"/>
            </w:pPr>
            <w:r w:rsidRPr="00E91423">
              <w:t>Analysis of data showing primary succession.</w:t>
            </w:r>
          </w:p>
        </w:tc>
      </w:tr>
      <w:tr w:rsidR="00E91423" w:rsidRPr="00E91423" w14:paraId="2E6B2B82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7F6959" w14:textId="77777777" w:rsidR="00E91423" w:rsidRPr="00E91423" w:rsidRDefault="00E91423" w:rsidP="00E91423">
            <w:pPr>
              <w:spacing w:after="0"/>
            </w:pPr>
            <w:r w:rsidRPr="00E91423">
              <w:t>C.2.S5</w:t>
            </w:r>
          </w:p>
        </w:tc>
        <w:tc>
          <w:tcPr>
            <w:tcW w:w="0" w:type="auto"/>
            <w:shd w:val="clear" w:color="auto" w:fill="FFFFFF"/>
            <w:hideMark/>
          </w:tcPr>
          <w:p w14:paraId="0DF94225" w14:textId="77777777" w:rsidR="00E91423" w:rsidRPr="00E91423" w:rsidRDefault="00E91423" w:rsidP="00E91423">
            <w:pPr>
              <w:spacing w:after="0"/>
            </w:pPr>
            <w:r w:rsidRPr="00E91423">
              <w:t>Investigation into the effect of an environmental disturbance on an ecosystem. [Examples of aspects to investigate in the ecosystem could be species diversity, nutrient cycling, water movement, erosion, leaf area index, among others.]</w:t>
            </w:r>
          </w:p>
        </w:tc>
      </w:tr>
    </w:tbl>
    <w:p w14:paraId="4D4A0998" w14:textId="77777777" w:rsidR="00E91423" w:rsidRPr="00E91423" w:rsidRDefault="00E91423" w:rsidP="00E91423">
      <w:pPr>
        <w:spacing w:after="0"/>
        <w:rPr>
          <w:b/>
          <w:sz w:val="14"/>
          <w:u w:val="single"/>
        </w:rPr>
      </w:pPr>
    </w:p>
    <w:p w14:paraId="62DF0433" w14:textId="3877216C" w:rsidR="00E91423" w:rsidRPr="00E91423" w:rsidRDefault="00E91423" w:rsidP="00E91423">
      <w:pPr>
        <w:spacing w:after="0"/>
        <w:rPr>
          <w:b/>
          <w:u w:val="single"/>
        </w:rPr>
      </w:pPr>
      <w:r w:rsidRPr="00E91423">
        <w:rPr>
          <w:b/>
          <w:u w:val="single"/>
        </w:rPr>
        <w:t>C3 Human Impact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0132"/>
      </w:tblGrid>
      <w:tr w:rsidR="00E91423" w:rsidRPr="00E91423" w14:paraId="4B917A46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6BB224A" w14:textId="77777777" w:rsidR="00E91423" w:rsidRPr="00E91423" w:rsidRDefault="00E91423" w:rsidP="00E91423">
            <w:pPr>
              <w:spacing w:after="0"/>
            </w:pPr>
            <w:r w:rsidRPr="00E91423">
              <w:t>C.3.U1</w:t>
            </w:r>
          </w:p>
        </w:tc>
        <w:tc>
          <w:tcPr>
            <w:tcW w:w="0" w:type="auto"/>
            <w:shd w:val="clear" w:color="auto" w:fill="FFFFFF"/>
            <w:hideMark/>
          </w:tcPr>
          <w:p w14:paraId="541F306C" w14:textId="77777777" w:rsidR="00E91423" w:rsidRPr="00E91423" w:rsidRDefault="00E91423" w:rsidP="00E91423">
            <w:pPr>
              <w:spacing w:after="0"/>
            </w:pPr>
            <w:r w:rsidRPr="00E91423">
              <w:t>Introduced alien species can escape into local ecosystems and become invasive.</w:t>
            </w:r>
          </w:p>
        </w:tc>
      </w:tr>
      <w:tr w:rsidR="00E91423" w:rsidRPr="00E91423" w14:paraId="5A097437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70C9D82" w14:textId="77777777" w:rsidR="00E91423" w:rsidRPr="00E91423" w:rsidRDefault="00E91423" w:rsidP="00E91423">
            <w:pPr>
              <w:spacing w:after="0"/>
            </w:pPr>
            <w:r w:rsidRPr="00E91423">
              <w:t>C.3.U2</w:t>
            </w:r>
          </w:p>
        </w:tc>
        <w:tc>
          <w:tcPr>
            <w:tcW w:w="0" w:type="auto"/>
            <w:shd w:val="clear" w:color="auto" w:fill="FFFFFF"/>
            <w:hideMark/>
          </w:tcPr>
          <w:p w14:paraId="2A03420B" w14:textId="77777777" w:rsidR="00E91423" w:rsidRPr="00E91423" w:rsidRDefault="00E91423" w:rsidP="00E91423">
            <w:pPr>
              <w:spacing w:after="0"/>
            </w:pPr>
            <w:r w:rsidRPr="00E91423">
              <w:t>Competitive exclusion and the absence of predators can lead to reduction in the numbers of endemic species when alien species become invasive.</w:t>
            </w:r>
          </w:p>
        </w:tc>
      </w:tr>
      <w:tr w:rsidR="00E91423" w:rsidRPr="00E91423" w14:paraId="7B924D92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7BC421D" w14:textId="77777777" w:rsidR="00E91423" w:rsidRPr="00E91423" w:rsidRDefault="00E91423" w:rsidP="00E91423">
            <w:pPr>
              <w:spacing w:after="0"/>
            </w:pPr>
            <w:r w:rsidRPr="00E91423">
              <w:t>C.3.U3</w:t>
            </w:r>
          </w:p>
        </w:tc>
        <w:tc>
          <w:tcPr>
            <w:tcW w:w="0" w:type="auto"/>
            <w:shd w:val="clear" w:color="auto" w:fill="FFFFFF"/>
            <w:hideMark/>
          </w:tcPr>
          <w:p w14:paraId="4C412E19" w14:textId="77777777" w:rsidR="00E91423" w:rsidRPr="00E91423" w:rsidRDefault="00E91423" w:rsidP="00E91423">
            <w:pPr>
              <w:spacing w:after="0"/>
            </w:pPr>
            <w:r w:rsidRPr="00E91423">
              <w:t>Pollutants become concentrated in the tissues of organisms at higher trophic levels by biomagnification.</w:t>
            </w:r>
          </w:p>
        </w:tc>
      </w:tr>
      <w:tr w:rsidR="00E91423" w:rsidRPr="00E91423" w14:paraId="6ED7828F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6B6C7BC" w14:textId="77777777" w:rsidR="00E91423" w:rsidRPr="00E91423" w:rsidRDefault="00E91423" w:rsidP="00E91423">
            <w:pPr>
              <w:spacing w:after="0"/>
            </w:pPr>
            <w:r w:rsidRPr="00E91423">
              <w:t>C.3.U4</w:t>
            </w:r>
          </w:p>
        </w:tc>
        <w:tc>
          <w:tcPr>
            <w:tcW w:w="0" w:type="auto"/>
            <w:shd w:val="clear" w:color="auto" w:fill="FFFFFF"/>
            <w:hideMark/>
          </w:tcPr>
          <w:p w14:paraId="1D194E24" w14:textId="77777777" w:rsidR="00E91423" w:rsidRPr="00E91423" w:rsidRDefault="00E91423" w:rsidP="00E91423">
            <w:pPr>
              <w:spacing w:after="0"/>
            </w:pPr>
            <w:proofErr w:type="spellStart"/>
            <w:r w:rsidRPr="00E91423">
              <w:t>Macroplastic</w:t>
            </w:r>
            <w:proofErr w:type="spellEnd"/>
            <w:r w:rsidRPr="00E91423">
              <w:t xml:space="preserve"> and microplastic debris has accumulated in marine environments.</w:t>
            </w:r>
          </w:p>
        </w:tc>
      </w:tr>
      <w:tr w:rsidR="00E91423" w:rsidRPr="00E91423" w14:paraId="0665DA63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CB88CBA" w14:textId="77777777" w:rsidR="00E91423" w:rsidRPr="00E91423" w:rsidRDefault="00E91423" w:rsidP="00E91423">
            <w:pPr>
              <w:spacing w:after="0"/>
            </w:pPr>
            <w:r w:rsidRPr="00E91423">
              <w:t>C.3.A1</w:t>
            </w:r>
          </w:p>
        </w:tc>
        <w:tc>
          <w:tcPr>
            <w:tcW w:w="0" w:type="auto"/>
            <w:shd w:val="clear" w:color="auto" w:fill="FFFFFF"/>
            <w:hideMark/>
          </w:tcPr>
          <w:p w14:paraId="2EFBA140" w14:textId="21CA3610" w:rsidR="00E91423" w:rsidRPr="00E91423" w:rsidRDefault="00E91423" w:rsidP="00E91423">
            <w:pPr>
              <w:spacing w:after="0"/>
            </w:pPr>
            <w:r w:rsidRPr="00E91423">
              <w:t>Study of the introduction of cane toads in Australia and one other local example of an alien species.</w:t>
            </w:r>
          </w:p>
        </w:tc>
      </w:tr>
      <w:tr w:rsidR="00E91423" w:rsidRPr="00E91423" w14:paraId="05BB74BA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77BC0B" w14:textId="77777777" w:rsidR="00E91423" w:rsidRPr="00E91423" w:rsidRDefault="00E91423" w:rsidP="00E91423">
            <w:pPr>
              <w:spacing w:after="0"/>
            </w:pPr>
            <w:r w:rsidRPr="00E91423">
              <w:t>C.3.A2</w:t>
            </w:r>
          </w:p>
        </w:tc>
        <w:tc>
          <w:tcPr>
            <w:tcW w:w="0" w:type="auto"/>
            <w:shd w:val="clear" w:color="auto" w:fill="FFFFFF"/>
            <w:hideMark/>
          </w:tcPr>
          <w:p w14:paraId="6875AEB0" w14:textId="77777777" w:rsidR="00E91423" w:rsidRPr="00E91423" w:rsidRDefault="00E91423" w:rsidP="00E91423">
            <w:pPr>
              <w:spacing w:after="0"/>
            </w:pPr>
            <w:r w:rsidRPr="00E91423">
              <w:t>Discussion of the trade-off between control of the malarial parasite and DDT pollution.</w:t>
            </w:r>
          </w:p>
        </w:tc>
      </w:tr>
      <w:tr w:rsidR="00E91423" w:rsidRPr="00E91423" w14:paraId="30DB8FDF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79AE6F" w14:textId="77777777" w:rsidR="00E91423" w:rsidRPr="00E91423" w:rsidRDefault="00E91423" w:rsidP="00E91423">
            <w:pPr>
              <w:spacing w:after="0"/>
            </w:pPr>
            <w:r w:rsidRPr="00E91423">
              <w:t>C.3.A3</w:t>
            </w:r>
          </w:p>
        </w:tc>
        <w:tc>
          <w:tcPr>
            <w:tcW w:w="0" w:type="auto"/>
            <w:shd w:val="clear" w:color="auto" w:fill="FFFFFF"/>
            <w:hideMark/>
          </w:tcPr>
          <w:p w14:paraId="6E2587E7" w14:textId="77777777" w:rsidR="00E91423" w:rsidRPr="00E91423" w:rsidRDefault="00E91423" w:rsidP="00E91423">
            <w:pPr>
              <w:spacing w:after="0"/>
            </w:pPr>
            <w:r w:rsidRPr="00E91423">
              <w:t>Case study of the impact of marine plastic debris on Laysan albatrosses and one other named species.</w:t>
            </w:r>
          </w:p>
        </w:tc>
      </w:tr>
      <w:tr w:rsidR="00E91423" w:rsidRPr="00E91423" w14:paraId="443C00CE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2B27AA" w14:textId="77777777" w:rsidR="00E91423" w:rsidRPr="00E91423" w:rsidRDefault="00E91423" w:rsidP="00E91423">
            <w:pPr>
              <w:spacing w:after="0"/>
            </w:pPr>
            <w:r w:rsidRPr="00E91423">
              <w:t>C.3.S1</w:t>
            </w:r>
          </w:p>
        </w:tc>
        <w:tc>
          <w:tcPr>
            <w:tcW w:w="0" w:type="auto"/>
            <w:shd w:val="clear" w:color="auto" w:fill="FFFFFF"/>
            <w:hideMark/>
          </w:tcPr>
          <w:p w14:paraId="7C9D93CC" w14:textId="77777777" w:rsidR="00E91423" w:rsidRPr="00E91423" w:rsidRDefault="00E91423" w:rsidP="00E91423">
            <w:pPr>
              <w:spacing w:after="0"/>
            </w:pPr>
            <w:r w:rsidRPr="00E91423">
              <w:t>Analysis of data illustrating the causes and consequences of biomagnification.</w:t>
            </w:r>
          </w:p>
        </w:tc>
      </w:tr>
      <w:tr w:rsidR="00E91423" w:rsidRPr="00E91423" w14:paraId="7B255854" w14:textId="77777777" w:rsidTr="00E914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F7B6E0" w14:textId="77777777" w:rsidR="00E91423" w:rsidRPr="00E91423" w:rsidRDefault="00E91423" w:rsidP="00E91423">
            <w:pPr>
              <w:spacing w:after="0"/>
            </w:pPr>
            <w:r w:rsidRPr="00E91423">
              <w:t>C.3.S2</w:t>
            </w:r>
          </w:p>
        </w:tc>
        <w:tc>
          <w:tcPr>
            <w:tcW w:w="0" w:type="auto"/>
            <w:shd w:val="clear" w:color="auto" w:fill="FFFFFF"/>
            <w:hideMark/>
          </w:tcPr>
          <w:p w14:paraId="562F999F" w14:textId="77777777" w:rsidR="00E91423" w:rsidRPr="00E91423" w:rsidRDefault="00E91423" w:rsidP="00E91423">
            <w:pPr>
              <w:spacing w:after="0"/>
            </w:pPr>
            <w:r w:rsidRPr="00E91423">
              <w:t xml:space="preserve">Evaluation of eradication </w:t>
            </w:r>
            <w:proofErr w:type="spellStart"/>
            <w:r w:rsidRPr="00E91423">
              <w:t>programmes</w:t>
            </w:r>
            <w:proofErr w:type="spellEnd"/>
            <w:r w:rsidRPr="00E91423">
              <w:t xml:space="preserve"> and biological control as measures to reduce the impact of alien species.</w:t>
            </w:r>
          </w:p>
        </w:tc>
      </w:tr>
    </w:tbl>
    <w:p w14:paraId="6758809C" w14:textId="3251417B" w:rsidR="00E91423" w:rsidRPr="00246611" w:rsidRDefault="00E91423" w:rsidP="00246611">
      <w:pPr>
        <w:spacing w:after="0"/>
        <w:rPr>
          <w:b/>
          <w:u w:val="single"/>
        </w:rPr>
      </w:pPr>
      <w:r w:rsidRPr="00246611">
        <w:rPr>
          <w:b/>
          <w:u w:val="single"/>
        </w:rPr>
        <w:lastRenderedPageBreak/>
        <w:t>C4</w:t>
      </w:r>
      <w:r w:rsidR="00246611" w:rsidRPr="00246611">
        <w:rPr>
          <w:b/>
          <w:u w:val="single"/>
        </w:rPr>
        <w:t xml:space="preserve"> Conservation of Biodiversity</w:t>
      </w:r>
    </w:p>
    <w:p w14:paraId="6732B6CF" w14:textId="3FD83A4D" w:rsidR="00246611" w:rsidRDefault="00246611" w:rsidP="00246611">
      <w:pPr>
        <w:spacing w:after="0" w:line="360" w:lineRule="auto"/>
      </w:pPr>
      <w:r w:rsidRPr="00246611">
        <w:t>C.4.U1</w:t>
      </w:r>
      <w:r>
        <w:t xml:space="preserve"> </w:t>
      </w:r>
      <w:proofErr w:type="gramStart"/>
      <w:r w:rsidRPr="00246611">
        <w:t>An</w:t>
      </w:r>
      <w:proofErr w:type="gramEnd"/>
      <w:r w:rsidRPr="00246611">
        <w:t xml:space="preserve"> indicator species is an organism used to assess a specific environmental condition.</w:t>
      </w:r>
    </w:p>
    <w:p w14:paraId="3F9A6B0B" w14:textId="654169F9" w:rsidR="00246611" w:rsidRDefault="00246611" w:rsidP="00246611">
      <w:pPr>
        <w:spacing w:after="0" w:line="360" w:lineRule="auto"/>
      </w:pPr>
      <w:r w:rsidRPr="00246611">
        <w:t>C.4.U2</w:t>
      </w:r>
      <w:r>
        <w:t xml:space="preserve"> </w:t>
      </w:r>
      <w:r w:rsidRPr="00246611">
        <w:t>Relative numbers of indicator species can be used to calculate the value of a biotic index.</w:t>
      </w:r>
    </w:p>
    <w:p w14:paraId="5E53F4B8" w14:textId="198B52AC" w:rsidR="00246611" w:rsidRDefault="00246611" w:rsidP="00246611">
      <w:pPr>
        <w:spacing w:after="0" w:line="360" w:lineRule="auto"/>
      </w:pPr>
      <w:r w:rsidRPr="00246611">
        <w:t>C.4.U3</w:t>
      </w:r>
      <w:r>
        <w:t xml:space="preserve"> </w:t>
      </w:r>
      <w:proofErr w:type="gramStart"/>
      <w:r w:rsidRPr="00246611">
        <w:t>In</w:t>
      </w:r>
      <w:proofErr w:type="gramEnd"/>
      <w:r w:rsidRPr="00246611">
        <w:t xml:space="preserve"> situ conservation may require active management of nature reserves or national parks.</w:t>
      </w:r>
    </w:p>
    <w:p w14:paraId="1487663A" w14:textId="10EF4277" w:rsidR="00246611" w:rsidRDefault="00246611" w:rsidP="00246611">
      <w:pPr>
        <w:spacing w:after="0" w:line="360" w:lineRule="auto"/>
      </w:pPr>
      <w:r w:rsidRPr="00246611">
        <w:t>C.4.U4</w:t>
      </w:r>
      <w:r>
        <w:t xml:space="preserve"> </w:t>
      </w:r>
      <w:r w:rsidRPr="00246611">
        <w:t>Ex situ conservation is the preservation of species outside their natural habitats.</w:t>
      </w:r>
    </w:p>
    <w:p w14:paraId="4D0BBA27" w14:textId="45D588A0" w:rsidR="00246611" w:rsidRDefault="00246611" w:rsidP="00246611">
      <w:pPr>
        <w:spacing w:after="0" w:line="360" w:lineRule="auto"/>
      </w:pPr>
      <w:r w:rsidRPr="00246611">
        <w:t>C.4.U5</w:t>
      </w:r>
      <w:r>
        <w:t xml:space="preserve"> </w:t>
      </w:r>
      <w:r w:rsidRPr="00246611">
        <w:t>Biogeographic factors affect species diversity.</w:t>
      </w:r>
    </w:p>
    <w:p w14:paraId="23C512A9" w14:textId="2BE74136" w:rsidR="00246611" w:rsidRDefault="00246611" w:rsidP="00246611">
      <w:pPr>
        <w:spacing w:after="0" w:line="360" w:lineRule="auto"/>
      </w:pPr>
      <w:r w:rsidRPr="00246611">
        <w:t>C.4.U6</w:t>
      </w:r>
      <w:r>
        <w:t xml:space="preserve"> </w:t>
      </w:r>
      <w:r w:rsidRPr="00246611">
        <w:t>Richness and evenness are components of biodiversity.</w:t>
      </w:r>
    </w:p>
    <w:p w14:paraId="20127F3C" w14:textId="61BD7B59" w:rsidR="00246611" w:rsidRDefault="00246611" w:rsidP="00246611">
      <w:pPr>
        <w:spacing w:after="0" w:line="360" w:lineRule="auto"/>
      </w:pPr>
      <w:r w:rsidRPr="00246611">
        <w:t>C.4.A1</w:t>
      </w:r>
      <w:r>
        <w:t xml:space="preserve"> </w:t>
      </w:r>
      <w:r w:rsidRPr="00246611">
        <w:t>Case study of the captive breeding and reintroduction of an endangered animal species.</w:t>
      </w:r>
    </w:p>
    <w:p w14:paraId="4638DD0B" w14:textId="3D31F128" w:rsidR="00246611" w:rsidRDefault="00246611" w:rsidP="00246611">
      <w:pPr>
        <w:spacing w:after="0" w:line="360" w:lineRule="auto"/>
      </w:pPr>
      <w:r w:rsidRPr="00246611">
        <w:t>C.4.A2</w:t>
      </w:r>
      <w:r>
        <w:t xml:space="preserve"> </w:t>
      </w:r>
      <w:r w:rsidRPr="00246611">
        <w:t>Analysis of the impact of biogeographic factors on diversity limited to island size and edge effects.</w:t>
      </w:r>
    </w:p>
    <w:p w14:paraId="5B5CCB1E" w14:textId="00EBCB0F" w:rsidR="00246611" w:rsidRDefault="00246611" w:rsidP="00246611">
      <w:pPr>
        <w:spacing w:after="0" w:line="360" w:lineRule="auto"/>
      </w:pPr>
      <w:r w:rsidRPr="00246611">
        <w:t>C.4.S1</w:t>
      </w:r>
      <w:r>
        <w:t xml:space="preserve"> </w:t>
      </w:r>
      <w:r w:rsidRPr="00246611">
        <w:t xml:space="preserve">Analysis of the biodiversity of two local communities using Simpson's reciprocal index of diversity. </w:t>
      </w:r>
      <w:r>
        <w:tab/>
      </w:r>
      <w:r>
        <w:tab/>
      </w:r>
      <w:r>
        <w:tab/>
      </w:r>
      <w:r w:rsidRPr="00246611">
        <w:t>[The fo</w:t>
      </w:r>
      <w:r>
        <w:t>r</w:t>
      </w:r>
      <w:r w:rsidRPr="00246611">
        <w:t>m</w:t>
      </w:r>
      <w:r>
        <w:t>u</w:t>
      </w:r>
      <w:r w:rsidRPr="00246611">
        <w:t>la</w:t>
      </w:r>
      <w:r>
        <w:t xml:space="preserve"> </w:t>
      </w:r>
      <w:r w:rsidRPr="00246611">
        <w:t xml:space="preserve">for </w:t>
      </w:r>
      <w:r>
        <w:t>S</w:t>
      </w:r>
      <w:r w:rsidRPr="00246611">
        <w:t>impson</w:t>
      </w:r>
      <w:r>
        <w:t>’s</w:t>
      </w:r>
      <w:r w:rsidRPr="00246611">
        <w:t xml:space="preserve"> index should be known by students.]</w:t>
      </w:r>
    </w:p>
    <w:p w14:paraId="17981131" w14:textId="77777777" w:rsidR="00246611" w:rsidRDefault="00246611" w:rsidP="00246611">
      <w:pPr>
        <w:spacing w:after="0"/>
      </w:pPr>
    </w:p>
    <w:p w14:paraId="76E3D4B5" w14:textId="5AAE6675" w:rsidR="00E91423" w:rsidRPr="00246611" w:rsidRDefault="00246611" w:rsidP="00246611">
      <w:pPr>
        <w:spacing w:after="0"/>
        <w:rPr>
          <w:b/>
          <w:u w:val="single"/>
        </w:rPr>
      </w:pPr>
      <w:r w:rsidRPr="00246611">
        <w:rPr>
          <w:b/>
          <w:u w:val="single"/>
        </w:rPr>
        <w:t>C5 Population Ecology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0132"/>
      </w:tblGrid>
      <w:tr w:rsidR="00246611" w:rsidRPr="00246611" w14:paraId="32296626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3D838BD" w14:textId="77777777" w:rsidR="00246611" w:rsidRPr="00246611" w:rsidRDefault="00246611" w:rsidP="00246611">
            <w:pPr>
              <w:spacing w:after="0"/>
            </w:pPr>
            <w:r w:rsidRPr="00246611">
              <w:t>C.5.U1</w:t>
            </w:r>
          </w:p>
        </w:tc>
        <w:tc>
          <w:tcPr>
            <w:tcW w:w="0" w:type="auto"/>
            <w:shd w:val="clear" w:color="auto" w:fill="FFFFFF"/>
            <w:hideMark/>
          </w:tcPr>
          <w:p w14:paraId="09057A16" w14:textId="77777777" w:rsidR="00246611" w:rsidRPr="00246611" w:rsidRDefault="00246611" w:rsidP="00246611">
            <w:pPr>
              <w:spacing w:after="0"/>
            </w:pPr>
            <w:r w:rsidRPr="00246611">
              <w:t>Sampling techniques are used to estimate population size.</w:t>
            </w:r>
          </w:p>
        </w:tc>
      </w:tr>
      <w:tr w:rsidR="00246611" w:rsidRPr="00246611" w14:paraId="6CD00AFB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9409692" w14:textId="77777777" w:rsidR="00246611" w:rsidRPr="00246611" w:rsidRDefault="00246611" w:rsidP="00246611">
            <w:pPr>
              <w:spacing w:after="0"/>
            </w:pPr>
            <w:r w:rsidRPr="00246611">
              <w:t>C.5.U2</w:t>
            </w:r>
          </w:p>
        </w:tc>
        <w:tc>
          <w:tcPr>
            <w:tcW w:w="0" w:type="auto"/>
            <w:shd w:val="clear" w:color="auto" w:fill="FFFFFF"/>
            <w:hideMark/>
          </w:tcPr>
          <w:p w14:paraId="3DDD45EB" w14:textId="77777777" w:rsidR="00246611" w:rsidRPr="00246611" w:rsidRDefault="00246611" w:rsidP="00246611">
            <w:pPr>
              <w:spacing w:after="0"/>
            </w:pPr>
            <w:r w:rsidRPr="00246611">
              <w:t>The exponential growth pattern occurs in an ideal, unlimited environment.</w:t>
            </w:r>
          </w:p>
        </w:tc>
      </w:tr>
      <w:tr w:rsidR="00246611" w:rsidRPr="00246611" w14:paraId="4D10F7CC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422B62" w14:textId="77777777" w:rsidR="00246611" w:rsidRPr="00246611" w:rsidRDefault="00246611" w:rsidP="00246611">
            <w:pPr>
              <w:spacing w:after="0"/>
            </w:pPr>
            <w:r w:rsidRPr="00246611">
              <w:t>C.5.U3</w:t>
            </w:r>
          </w:p>
        </w:tc>
        <w:tc>
          <w:tcPr>
            <w:tcW w:w="0" w:type="auto"/>
            <w:shd w:val="clear" w:color="auto" w:fill="FFFFFF"/>
            <w:hideMark/>
          </w:tcPr>
          <w:p w14:paraId="79870D2A" w14:textId="77777777" w:rsidR="00246611" w:rsidRPr="00246611" w:rsidRDefault="00246611" w:rsidP="00246611">
            <w:pPr>
              <w:spacing w:after="0"/>
            </w:pPr>
            <w:r w:rsidRPr="00246611">
              <w:t>Population growth slows as a population reaches the carrying capacity of the environment.</w:t>
            </w:r>
          </w:p>
        </w:tc>
      </w:tr>
      <w:tr w:rsidR="00246611" w:rsidRPr="00246611" w14:paraId="076C636C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EFF2A8C" w14:textId="77777777" w:rsidR="00246611" w:rsidRPr="00246611" w:rsidRDefault="00246611" w:rsidP="00246611">
            <w:pPr>
              <w:spacing w:after="0"/>
            </w:pPr>
            <w:r w:rsidRPr="00246611">
              <w:t>C.5.U4</w:t>
            </w:r>
          </w:p>
        </w:tc>
        <w:tc>
          <w:tcPr>
            <w:tcW w:w="0" w:type="auto"/>
            <w:shd w:val="clear" w:color="auto" w:fill="FFFFFF"/>
            <w:hideMark/>
          </w:tcPr>
          <w:p w14:paraId="3E1003BE" w14:textId="77777777" w:rsidR="00246611" w:rsidRPr="00246611" w:rsidRDefault="00246611" w:rsidP="00246611">
            <w:pPr>
              <w:spacing w:after="0"/>
            </w:pPr>
            <w:r w:rsidRPr="00246611">
              <w:t>The phases shown in the sigmoid curve can be explained by relative rates of natality, mortality, immigration and emigration.</w:t>
            </w:r>
          </w:p>
        </w:tc>
      </w:tr>
      <w:tr w:rsidR="00246611" w:rsidRPr="00246611" w14:paraId="2F84037B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42EE014" w14:textId="77777777" w:rsidR="00246611" w:rsidRPr="00246611" w:rsidRDefault="00246611" w:rsidP="00246611">
            <w:pPr>
              <w:spacing w:after="0"/>
            </w:pPr>
            <w:r w:rsidRPr="00246611">
              <w:t>C.5.U5</w:t>
            </w:r>
          </w:p>
        </w:tc>
        <w:tc>
          <w:tcPr>
            <w:tcW w:w="0" w:type="auto"/>
            <w:shd w:val="clear" w:color="auto" w:fill="FFFFFF"/>
            <w:hideMark/>
          </w:tcPr>
          <w:p w14:paraId="755741CB" w14:textId="77777777" w:rsidR="00246611" w:rsidRPr="00246611" w:rsidRDefault="00246611" w:rsidP="00246611">
            <w:pPr>
              <w:spacing w:after="0"/>
            </w:pPr>
            <w:r w:rsidRPr="00246611">
              <w:t>Limiting factors can be top down or bottom up.</w:t>
            </w:r>
          </w:p>
        </w:tc>
      </w:tr>
      <w:tr w:rsidR="00246611" w:rsidRPr="00246611" w14:paraId="1AD2357A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864D89" w14:textId="77777777" w:rsidR="00246611" w:rsidRPr="00246611" w:rsidRDefault="00246611" w:rsidP="00246611">
            <w:pPr>
              <w:spacing w:after="0"/>
            </w:pPr>
            <w:r w:rsidRPr="00246611">
              <w:t>C.5.A1</w:t>
            </w:r>
          </w:p>
        </w:tc>
        <w:tc>
          <w:tcPr>
            <w:tcW w:w="0" w:type="auto"/>
            <w:shd w:val="clear" w:color="auto" w:fill="FFFFFF"/>
            <w:hideMark/>
          </w:tcPr>
          <w:p w14:paraId="19598864" w14:textId="77777777" w:rsidR="00246611" w:rsidRPr="00246611" w:rsidRDefault="00246611" w:rsidP="00246611">
            <w:pPr>
              <w:spacing w:after="0"/>
            </w:pPr>
            <w:r w:rsidRPr="00246611">
              <w:t>Evaluating the methods used to estimate the size of commercial stock of marine resources.</w:t>
            </w:r>
          </w:p>
        </w:tc>
      </w:tr>
      <w:tr w:rsidR="00246611" w:rsidRPr="00246611" w14:paraId="5FB6B2EB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D5A584C" w14:textId="77777777" w:rsidR="00246611" w:rsidRPr="00246611" w:rsidRDefault="00246611" w:rsidP="00246611">
            <w:pPr>
              <w:spacing w:after="0"/>
            </w:pPr>
            <w:r w:rsidRPr="00246611">
              <w:t>C.5.A2</w:t>
            </w:r>
          </w:p>
        </w:tc>
        <w:tc>
          <w:tcPr>
            <w:tcW w:w="0" w:type="auto"/>
            <w:shd w:val="clear" w:color="auto" w:fill="FFFFFF"/>
            <w:hideMark/>
          </w:tcPr>
          <w:p w14:paraId="5DFA2051" w14:textId="77777777" w:rsidR="00246611" w:rsidRPr="00246611" w:rsidRDefault="00246611" w:rsidP="00246611">
            <w:pPr>
              <w:spacing w:after="0"/>
            </w:pPr>
            <w:r w:rsidRPr="00246611">
              <w:t>Use of the capture-mark-release-recapture method to estimate the population size of an animal species.</w:t>
            </w:r>
          </w:p>
        </w:tc>
      </w:tr>
      <w:tr w:rsidR="00246611" w:rsidRPr="00246611" w14:paraId="67CDF8AD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FAC5FF" w14:textId="77777777" w:rsidR="00246611" w:rsidRPr="00246611" w:rsidRDefault="00246611" w:rsidP="00246611">
            <w:pPr>
              <w:spacing w:after="0"/>
            </w:pPr>
            <w:r w:rsidRPr="00246611">
              <w:t>C.5.A3</w:t>
            </w:r>
          </w:p>
        </w:tc>
        <w:tc>
          <w:tcPr>
            <w:tcW w:w="0" w:type="auto"/>
            <w:shd w:val="clear" w:color="auto" w:fill="FFFFFF"/>
            <w:hideMark/>
          </w:tcPr>
          <w:p w14:paraId="758AC5AA" w14:textId="77777777" w:rsidR="00246611" w:rsidRPr="00246611" w:rsidRDefault="00246611" w:rsidP="00246611">
            <w:pPr>
              <w:spacing w:after="0"/>
            </w:pPr>
            <w:r w:rsidRPr="00246611">
              <w:t>Discussion of the effect of natality, mortality, immigration and emigration on population size.</w:t>
            </w:r>
          </w:p>
        </w:tc>
      </w:tr>
      <w:tr w:rsidR="00246611" w:rsidRPr="00246611" w14:paraId="300F9AD2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3C9F0AB" w14:textId="77777777" w:rsidR="00246611" w:rsidRPr="00246611" w:rsidRDefault="00246611" w:rsidP="00246611">
            <w:pPr>
              <w:spacing w:after="0"/>
            </w:pPr>
            <w:r w:rsidRPr="00246611">
              <w:t>C.5.A4</w:t>
            </w:r>
          </w:p>
        </w:tc>
        <w:tc>
          <w:tcPr>
            <w:tcW w:w="0" w:type="auto"/>
            <w:shd w:val="clear" w:color="auto" w:fill="FFFFFF"/>
            <w:hideMark/>
          </w:tcPr>
          <w:p w14:paraId="5522B892" w14:textId="77777777" w:rsidR="00246611" w:rsidRPr="00246611" w:rsidRDefault="00246611" w:rsidP="00246611">
            <w:pPr>
              <w:spacing w:after="0"/>
            </w:pPr>
            <w:r w:rsidRPr="00246611">
              <w:t>Analysis of the effect of population size, age and reproductive status on sustainable fishing practices.</w:t>
            </w:r>
          </w:p>
        </w:tc>
      </w:tr>
      <w:tr w:rsidR="00246611" w:rsidRPr="00246611" w14:paraId="6A47177C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1B345B3" w14:textId="77777777" w:rsidR="00246611" w:rsidRPr="00246611" w:rsidRDefault="00246611" w:rsidP="00246611">
            <w:pPr>
              <w:spacing w:after="0"/>
            </w:pPr>
            <w:r w:rsidRPr="00246611">
              <w:t>C.5.A5</w:t>
            </w:r>
          </w:p>
        </w:tc>
        <w:tc>
          <w:tcPr>
            <w:tcW w:w="0" w:type="auto"/>
            <w:shd w:val="clear" w:color="auto" w:fill="FFFFFF"/>
            <w:hideMark/>
          </w:tcPr>
          <w:p w14:paraId="3585D4F2" w14:textId="77777777" w:rsidR="00246611" w:rsidRPr="00246611" w:rsidRDefault="00246611" w:rsidP="00246611">
            <w:pPr>
              <w:spacing w:after="0"/>
            </w:pPr>
            <w:r w:rsidRPr="00246611">
              <w:t>Bottom-up control of algal blooms by shortage of nutrients and top-down control by herbivory.</w:t>
            </w:r>
          </w:p>
        </w:tc>
      </w:tr>
      <w:tr w:rsidR="00246611" w:rsidRPr="00246611" w14:paraId="162BC098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5CEC81" w14:textId="77777777" w:rsidR="00246611" w:rsidRPr="00246611" w:rsidRDefault="00246611" w:rsidP="00246611">
            <w:pPr>
              <w:spacing w:after="0"/>
            </w:pPr>
            <w:r w:rsidRPr="00246611">
              <w:t>C.5.S1</w:t>
            </w:r>
          </w:p>
        </w:tc>
        <w:tc>
          <w:tcPr>
            <w:tcW w:w="0" w:type="auto"/>
            <w:shd w:val="clear" w:color="auto" w:fill="FFFFFF"/>
            <w:hideMark/>
          </w:tcPr>
          <w:p w14:paraId="3BE9DF64" w14:textId="77777777" w:rsidR="00246611" w:rsidRPr="00246611" w:rsidRDefault="00246611" w:rsidP="00246611">
            <w:pPr>
              <w:spacing w:after="0"/>
            </w:pPr>
            <w:r w:rsidRPr="00246611">
              <w:t xml:space="preserve">Modelling the growth curve using a simple organism such as yeast or species of </w:t>
            </w:r>
            <w:proofErr w:type="spellStart"/>
            <w:r w:rsidRPr="00246611">
              <w:t>Lemna</w:t>
            </w:r>
            <w:proofErr w:type="spellEnd"/>
            <w:r w:rsidRPr="00246611">
              <w:t>.</w:t>
            </w:r>
          </w:p>
        </w:tc>
      </w:tr>
    </w:tbl>
    <w:p w14:paraId="0A42DDC9" w14:textId="77777777" w:rsidR="00246611" w:rsidRDefault="00246611" w:rsidP="00E91423"/>
    <w:p w14:paraId="349F1EF3" w14:textId="07EFAFCC" w:rsidR="00246611" w:rsidRPr="00246611" w:rsidRDefault="00246611" w:rsidP="00246611">
      <w:pPr>
        <w:spacing w:after="0"/>
        <w:rPr>
          <w:b/>
          <w:u w:val="single"/>
        </w:rPr>
      </w:pPr>
      <w:r w:rsidRPr="00246611">
        <w:rPr>
          <w:b/>
          <w:u w:val="single"/>
        </w:rPr>
        <w:t>C6 Nitrogen and Phosphorus Cycles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0132"/>
      </w:tblGrid>
      <w:tr w:rsidR="00246611" w:rsidRPr="00246611" w14:paraId="7BA839FE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6A103B3" w14:textId="77777777" w:rsidR="00246611" w:rsidRPr="00246611" w:rsidRDefault="00246611" w:rsidP="00246611">
            <w:pPr>
              <w:spacing w:after="0"/>
            </w:pPr>
            <w:r w:rsidRPr="00246611">
              <w:t>C.6.U1</w:t>
            </w:r>
          </w:p>
        </w:tc>
        <w:tc>
          <w:tcPr>
            <w:tcW w:w="0" w:type="auto"/>
            <w:shd w:val="clear" w:color="auto" w:fill="FFFFFF"/>
            <w:hideMark/>
          </w:tcPr>
          <w:p w14:paraId="7A17BC85" w14:textId="77777777" w:rsidR="00246611" w:rsidRPr="00246611" w:rsidRDefault="00246611" w:rsidP="00246611">
            <w:pPr>
              <w:spacing w:after="0"/>
            </w:pPr>
            <w:r w:rsidRPr="00246611">
              <w:t>Nitrogen-fixing bacteria convert atmospheric nitrogen to ammonia.</w:t>
            </w:r>
          </w:p>
        </w:tc>
      </w:tr>
      <w:tr w:rsidR="00246611" w:rsidRPr="00246611" w14:paraId="0EB9F6BA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C5B2E4" w14:textId="77777777" w:rsidR="00246611" w:rsidRPr="00246611" w:rsidRDefault="00246611" w:rsidP="00246611">
            <w:pPr>
              <w:spacing w:after="0"/>
            </w:pPr>
            <w:r w:rsidRPr="00246611">
              <w:t>C.6.U2</w:t>
            </w:r>
          </w:p>
        </w:tc>
        <w:tc>
          <w:tcPr>
            <w:tcW w:w="0" w:type="auto"/>
            <w:shd w:val="clear" w:color="auto" w:fill="FFFFFF"/>
            <w:hideMark/>
          </w:tcPr>
          <w:p w14:paraId="5E6CCB23" w14:textId="77777777" w:rsidR="00246611" w:rsidRPr="00246611" w:rsidRDefault="00246611" w:rsidP="00246611">
            <w:pPr>
              <w:spacing w:after="0"/>
            </w:pPr>
            <w:r w:rsidRPr="00246611">
              <w:t>Rhizobium associates with roots in a mutualistic relationship.</w:t>
            </w:r>
          </w:p>
        </w:tc>
      </w:tr>
      <w:tr w:rsidR="00246611" w:rsidRPr="00246611" w14:paraId="7E41B5B9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F3AFE76" w14:textId="77777777" w:rsidR="00246611" w:rsidRPr="00246611" w:rsidRDefault="00246611" w:rsidP="00246611">
            <w:pPr>
              <w:spacing w:after="0"/>
            </w:pPr>
            <w:r w:rsidRPr="00246611">
              <w:t>C.6.U3</w:t>
            </w:r>
          </w:p>
        </w:tc>
        <w:tc>
          <w:tcPr>
            <w:tcW w:w="0" w:type="auto"/>
            <w:shd w:val="clear" w:color="auto" w:fill="FFFFFF"/>
            <w:hideMark/>
          </w:tcPr>
          <w:p w14:paraId="6540B3E1" w14:textId="77777777" w:rsidR="00246611" w:rsidRPr="00246611" w:rsidRDefault="00246611" w:rsidP="00246611">
            <w:pPr>
              <w:spacing w:after="0"/>
            </w:pPr>
            <w:r w:rsidRPr="00246611">
              <w:t>In the absence of oxygen denitrifying bacteria reduce nitrate in the soil.</w:t>
            </w:r>
          </w:p>
        </w:tc>
      </w:tr>
      <w:tr w:rsidR="00246611" w:rsidRPr="00246611" w14:paraId="419D953D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9E56521" w14:textId="77777777" w:rsidR="00246611" w:rsidRPr="00246611" w:rsidRDefault="00246611" w:rsidP="00246611">
            <w:pPr>
              <w:spacing w:after="0"/>
            </w:pPr>
            <w:r w:rsidRPr="00246611">
              <w:t>C.6.U4</w:t>
            </w:r>
          </w:p>
        </w:tc>
        <w:tc>
          <w:tcPr>
            <w:tcW w:w="0" w:type="auto"/>
            <w:shd w:val="clear" w:color="auto" w:fill="FFFFFF"/>
            <w:hideMark/>
          </w:tcPr>
          <w:p w14:paraId="3065849F" w14:textId="77777777" w:rsidR="00246611" w:rsidRPr="00246611" w:rsidRDefault="00246611" w:rsidP="00246611">
            <w:pPr>
              <w:spacing w:after="0"/>
            </w:pPr>
            <w:r w:rsidRPr="00246611">
              <w:t>Phosphorus can be added to the phosphorus cycle by application of fertilizer or removed by the harvesting of agricultural crops.</w:t>
            </w:r>
          </w:p>
        </w:tc>
      </w:tr>
      <w:tr w:rsidR="00246611" w:rsidRPr="00246611" w14:paraId="0E400228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7317F4" w14:textId="77777777" w:rsidR="00246611" w:rsidRPr="00246611" w:rsidRDefault="00246611" w:rsidP="00246611">
            <w:pPr>
              <w:spacing w:after="0"/>
            </w:pPr>
            <w:r w:rsidRPr="00246611">
              <w:t>C.6.U5</w:t>
            </w:r>
          </w:p>
        </w:tc>
        <w:tc>
          <w:tcPr>
            <w:tcW w:w="0" w:type="auto"/>
            <w:shd w:val="clear" w:color="auto" w:fill="FFFFFF"/>
            <w:hideMark/>
          </w:tcPr>
          <w:p w14:paraId="3B6AE0D4" w14:textId="77777777" w:rsidR="00246611" w:rsidRPr="00246611" w:rsidRDefault="00246611" w:rsidP="00246611">
            <w:pPr>
              <w:spacing w:after="0"/>
            </w:pPr>
            <w:r w:rsidRPr="00246611">
              <w:t>The rate of turnover in the phosphorus cycle is much lower than the nitrogen cycle.</w:t>
            </w:r>
          </w:p>
        </w:tc>
      </w:tr>
      <w:tr w:rsidR="00246611" w:rsidRPr="00246611" w14:paraId="002716CE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89F638A" w14:textId="77777777" w:rsidR="00246611" w:rsidRPr="00246611" w:rsidRDefault="00246611" w:rsidP="00246611">
            <w:pPr>
              <w:spacing w:after="0"/>
            </w:pPr>
            <w:r w:rsidRPr="00246611">
              <w:t>C.6.U6</w:t>
            </w:r>
          </w:p>
        </w:tc>
        <w:tc>
          <w:tcPr>
            <w:tcW w:w="0" w:type="auto"/>
            <w:shd w:val="clear" w:color="auto" w:fill="FFFFFF"/>
            <w:hideMark/>
          </w:tcPr>
          <w:p w14:paraId="25BA8904" w14:textId="77777777" w:rsidR="00246611" w:rsidRPr="00246611" w:rsidRDefault="00246611" w:rsidP="00246611">
            <w:pPr>
              <w:spacing w:after="0"/>
            </w:pPr>
            <w:r w:rsidRPr="00246611">
              <w:t>Availability of phosphate may become limiting to agriculture in the future.</w:t>
            </w:r>
          </w:p>
        </w:tc>
      </w:tr>
      <w:tr w:rsidR="00246611" w:rsidRPr="00246611" w14:paraId="227CF0D1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A280B9" w14:textId="77777777" w:rsidR="00246611" w:rsidRPr="00246611" w:rsidRDefault="00246611" w:rsidP="00246611">
            <w:pPr>
              <w:spacing w:after="0"/>
            </w:pPr>
            <w:r w:rsidRPr="00246611">
              <w:t>C.6.U7</w:t>
            </w:r>
          </w:p>
        </w:tc>
        <w:tc>
          <w:tcPr>
            <w:tcW w:w="0" w:type="auto"/>
            <w:shd w:val="clear" w:color="auto" w:fill="FFFFFF"/>
            <w:hideMark/>
          </w:tcPr>
          <w:p w14:paraId="533139A2" w14:textId="77777777" w:rsidR="00246611" w:rsidRPr="00246611" w:rsidRDefault="00246611" w:rsidP="00246611">
            <w:pPr>
              <w:spacing w:after="0"/>
            </w:pPr>
            <w:r w:rsidRPr="00246611">
              <w:t>Leaching of mineral nutrients from agricultural land into rivers causes eutrophication and leads to increased biochemical oxygen demand.</w:t>
            </w:r>
          </w:p>
        </w:tc>
      </w:tr>
      <w:tr w:rsidR="00246611" w:rsidRPr="00246611" w14:paraId="205C1976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E2F4A28" w14:textId="77777777" w:rsidR="00246611" w:rsidRPr="00246611" w:rsidRDefault="00246611" w:rsidP="00246611">
            <w:pPr>
              <w:spacing w:after="0"/>
            </w:pPr>
            <w:r w:rsidRPr="00246611">
              <w:t>C.6.A1</w:t>
            </w:r>
          </w:p>
        </w:tc>
        <w:tc>
          <w:tcPr>
            <w:tcW w:w="0" w:type="auto"/>
            <w:shd w:val="clear" w:color="auto" w:fill="FFFFFF"/>
            <w:hideMark/>
          </w:tcPr>
          <w:p w14:paraId="673CBE44" w14:textId="77777777" w:rsidR="00246611" w:rsidRPr="00246611" w:rsidRDefault="00246611" w:rsidP="00246611">
            <w:pPr>
              <w:spacing w:after="0"/>
            </w:pPr>
            <w:r w:rsidRPr="00246611">
              <w:t>The impact of waterlogging on the nitrogen cycle.</w:t>
            </w:r>
          </w:p>
        </w:tc>
      </w:tr>
      <w:tr w:rsidR="00246611" w:rsidRPr="00246611" w14:paraId="13F06E72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4986C8" w14:textId="77777777" w:rsidR="00246611" w:rsidRPr="00246611" w:rsidRDefault="00246611" w:rsidP="00246611">
            <w:pPr>
              <w:spacing w:after="0"/>
            </w:pPr>
            <w:r w:rsidRPr="00246611">
              <w:t>C.6.A2</w:t>
            </w:r>
          </w:p>
        </w:tc>
        <w:tc>
          <w:tcPr>
            <w:tcW w:w="0" w:type="auto"/>
            <w:shd w:val="clear" w:color="auto" w:fill="FFFFFF"/>
            <w:hideMark/>
          </w:tcPr>
          <w:p w14:paraId="07C46201" w14:textId="77777777" w:rsidR="00246611" w:rsidRPr="00246611" w:rsidRDefault="00246611" w:rsidP="00246611">
            <w:pPr>
              <w:spacing w:after="0"/>
            </w:pPr>
            <w:r w:rsidRPr="00246611">
              <w:t>Insectivorous plants as an adaptation for low nitrogen availability in waterlogged soils.</w:t>
            </w:r>
          </w:p>
        </w:tc>
      </w:tr>
      <w:tr w:rsidR="00246611" w:rsidRPr="00246611" w14:paraId="351DE833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9C9DA18" w14:textId="77777777" w:rsidR="00246611" w:rsidRPr="00246611" w:rsidRDefault="00246611" w:rsidP="00246611">
            <w:pPr>
              <w:spacing w:after="0"/>
            </w:pPr>
            <w:r w:rsidRPr="00246611">
              <w:t>C.6.S1</w:t>
            </w:r>
          </w:p>
        </w:tc>
        <w:tc>
          <w:tcPr>
            <w:tcW w:w="0" w:type="auto"/>
            <w:shd w:val="clear" w:color="auto" w:fill="FFFFFF"/>
            <w:hideMark/>
          </w:tcPr>
          <w:p w14:paraId="1FC0738F" w14:textId="77777777" w:rsidR="00246611" w:rsidRPr="00246611" w:rsidRDefault="00246611" w:rsidP="00246611">
            <w:pPr>
              <w:spacing w:after="0"/>
            </w:pPr>
            <w:r w:rsidRPr="00246611">
              <w:t>Drawing and labelling a diagram of the nitrogen cycle.</w:t>
            </w:r>
          </w:p>
        </w:tc>
      </w:tr>
      <w:tr w:rsidR="00246611" w:rsidRPr="00246611" w14:paraId="6149FD1E" w14:textId="77777777" w:rsidTr="002466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61CFA8" w14:textId="77777777" w:rsidR="00246611" w:rsidRPr="00246611" w:rsidRDefault="00246611" w:rsidP="00246611">
            <w:pPr>
              <w:spacing w:after="0"/>
            </w:pPr>
            <w:r w:rsidRPr="00246611">
              <w:t>C.6.S2</w:t>
            </w:r>
          </w:p>
        </w:tc>
        <w:tc>
          <w:tcPr>
            <w:tcW w:w="0" w:type="auto"/>
            <w:shd w:val="clear" w:color="auto" w:fill="FFFFFF"/>
            <w:hideMark/>
          </w:tcPr>
          <w:p w14:paraId="5E6845C8" w14:textId="77777777" w:rsidR="00246611" w:rsidRPr="00246611" w:rsidRDefault="00246611" w:rsidP="00246611">
            <w:pPr>
              <w:spacing w:after="0"/>
            </w:pPr>
            <w:r w:rsidRPr="00246611">
              <w:t>Assess the nutrient content of a soil sample.</w:t>
            </w:r>
            <w:bookmarkStart w:id="0" w:name="_GoBack"/>
            <w:bookmarkEnd w:id="0"/>
          </w:p>
        </w:tc>
      </w:tr>
    </w:tbl>
    <w:p w14:paraId="52A90F46" w14:textId="77777777" w:rsidR="00246611" w:rsidRDefault="00246611" w:rsidP="00E91423"/>
    <w:sectPr w:rsidR="00246611" w:rsidSect="00672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F0A"/>
    <w:multiLevelType w:val="hybridMultilevel"/>
    <w:tmpl w:val="907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198"/>
    <w:multiLevelType w:val="hybridMultilevel"/>
    <w:tmpl w:val="348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D03"/>
    <w:multiLevelType w:val="hybridMultilevel"/>
    <w:tmpl w:val="B7608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D23ECD"/>
    <w:multiLevelType w:val="hybridMultilevel"/>
    <w:tmpl w:val="10B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D4E"/>
    <w:multiLevelType w:val="hybridMultilevel"/>
    <w:tmpl w:val="D34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2A7"/>
    <w:multiLevelType w:val="hybridMultilevel"/>
    <w:tmpl w:val="1D6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50F0"/>
    <w:multiLevelType w:val="hybridMultilevel"/>
    <w:tmpl w:val="B3D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033F"/>
    <w:multiLevelType w:val="hybridMultilevel"/>
    <w:tmpl w:val="2F367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C035E"/>
    <w:multiLevelType w:val="hybridMultilevel"/>
    <w:tmpl w:val="AFEA2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3A3F"/>
    <w:multiLevelType w:val="hybridMultilevel"/>
    <w:tmpl w:val="CDF8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F40CE"/>
    <w:multiLevelType w:val="hybridMultilevel"/>
    <w:tmpl w:val="BAD2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555"/>
    <w:multiLevelType w:val="hybridMultilevel"/>
    <w:tmpl w:val="75969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15F45"/>
    <w:multiLevelType w:val="hybridMultilevel"/>
    <w:tmpl w:val="34E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5B2F"/>
    <w:multiLevelType w:val="hybridMultilevel"/>
    <w:tmpl w:val="BBB6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46"/>
    <w:rsid w:val="000F3230"/>
    <w:rsid w:val="00165FD7"/>
    <w:rsid w:val="00246611"/>
    <w:rsid w:val="00326C49"/>
    <w:rsid w:val="004D2DF6"/>
    <w:rsid w:val="005E0A7C"/>
    <w:rsid w:val="0064322B"/>
    <w:rsid w:val="00672B46"/>
    <w:rsid w:val="00722300"/>
    <w:rsid w:val="007A58DB"/>
    <w:rsid w:val="00855AE2"/>
    <w:rsid w:val="00864910"/>
    <w:rsid w:val="008668B2"/>
    <w:rsid w:val="00946B65"/>
    <w:rsid w:val="00977F54"/>
    <w:rsid w:val="00AD72B7"/>
    <w:rsid w:val="00B160AB"/>
    <w:rsid w:val="00C333E0"/>
    <w:rsid w:val="00C670CB"/>
    <w:rsid w:val="00E26398"/>
    <w:rsid w:val="00E8283C"/>
    <w:rsid w:val="00E91423"/>
    <w:rsid w:val="00F06A1D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27BF"/>
  <w15:chartTrackingRefBased/>
  <w15:docId w15:val="{D3E6EDA2-F98A-448D-951A-25536E93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5F0A-3EE1-4E10-9E5C-5F300B06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Tyler</dc:creator>
  <cp:keywords/>
  <dc:description/>
  <cp:lastModifiedBy>J. Tyler</cp:lastModifiedBy>
  <cp:revision>9</cp:revision>
  <dcterms:created xsi:type="dcterms:W3CDTF">2018-02-27T19:44:00Z</dcterms:created>
  <dcterms:modified xsi:type="dcterms:W3CDTF">2018-03-01T00:36:00Z</dcterms:modified>
</cp:coreProperties>
</file>